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653017" w:rsidP="00653017">
      <w:pPr>
        <w:jc w:val="right"/>
      </w:pPr>
      <w:r w:rsidRPr="00FB747B">
        <w:rPr>
          <w:rFonts w:hint="eastAsia"/>
        </w:rPr>
        <w:t>平成　　年　　月　　日</w:t>
      </w:r>
    </w:p>
    <w:p w:rsidR="00653017" w:rsidRPr="00FB747B" w:rsidRDefault="00653017" w:rsidP="00653017"/>
    <w:p w:rsidR="00653017" w:rsidRPr="00FB747B" w:rsidRDefault="00653017" w:rsidP="00653017">
      <w:pPr>
        <w:ind w:left="227"/>
      </w:pPr>
      <w:r w:rsidRPr="00FB747B">
        <w:rPr>
          <w:rFonts w:hint="eastAsia"/>
        </w:rPr>
        <w:t>公立大学法人　福井県立大学</w:t>
      </w:r>
    </w:p>
    <w:p w:rsidR="00653017" w:rsidRPr="00FB747B" w:rsidRDefault="00653017" w:rsidP="00653017">
      <w:pPr>
        <w:ind w:leftChars="93" w:left="194" w:firstLineChars="100" w:firstLine="209"/>
      </w:pPr>
      <w:r w:rsidRPr="00FB747B">
        <w:rPr>
          <w:rFonts w:hint="eastAsia"/>
        </w:rPr>
        <w:t>理事長　 林　雅則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Default="00653017" w:rsidP="00653017">
      <w:pPr>
        <w:jc w:val="left"/>
      </w:pPr>
    </w:p>
    <w:p w:rsidR="00BA6ECD" w:rsidRPr="00FB747B" w:rsidRDefault="00BA6ECD" w:rsidP="00653017">
      <w:pPr>
        <w:jc w:val="left"/>
      </w:pPr>
    </w:p>
    <w:p w:rsidR="00653017" w:rsidRPr="00FB747B" w:rsidRDefault="00653017" w:rsidP="00653017">
      <w:pPr>
        <w:jc w:val="left"/>
      </w:pPr>
      <w:r w:rsidRPr="00FB747B">
        <w:rPr>
          <w:rFonts w:hint="eastAsia"/>
          <w:sz w:val="19"/>
        </w:rPr>
        <w:t xml:space="preserve">　</w:t>
      </w:r>
      <w:r>
        <w:rPr>
          <w:rFonts w:hint="eastAsia"/>
        </w:rPr>
        <w:t>平成</w:t>
      </w:r>
      <w:r w:rsidR="00DB0E77">
        <w:rPr>
          <w:rFonts w:hint="eastAsia"/>
        </w:rPr>
        <w:t>３１</w:t>
      </w:r>
      <w:r w:rsidR="005B460E">
        <w:rPr>
          <w:rFonts w:hint="eastAsia"/>
        </w:rPr>
        <w:t>年</w:t>
      </w:r>
      <w:r w:rsidR="00DB0E77">
        <w:rPr>
          <w:rFonts w:hint="eastAsia"/>
        </w:rPr>
        <w:t>３</w:t>
      </w:r>
      <w:r w:rsidRPr="00FB747B">
        <w:rPr>
          <w:rFonts w:hint="eastAsia"/>
        </w:rPr>
        <w:t>月</w:t>
      </w:r>
      <w:r w:rsidR="00DB0E77">
        <w:rPr>
          <w:rFonts w:hint="eastAsia"/>
        </w:rPr>
        <w:t>５</w:t>
      </w:r>
      <w:r w:rsidRPr="00FB747B">
        <w:rPr>
          <w:rFonts w:hint="eastAsia"/>
        </w:rPr>
        <w:t>日付けで入札公告のあった</w:t>
      </w:r>
      <w:r w:rsidR="001F2D70">
        <w:rPr>
          <w:rFonts w:hint="eastAsia"/>
          <w:kern w:val="0"/>
        </w:rPr>
        <w:t xml:space="preserve">構造解析システム一式　</w:t>
      </w:r>
      <w:r w:rsidR="005127E4" w:rsidRPr="008D5EE8">
        <w:rPr>
          <w:rFonts w:hAnsi="ＭＳ 明朝" w:hint="eastAsia"/>
          <w:szCs w:val="21"/>
        </w:rPr>
        <w:t>保守</w:t>
      </w:r>
      <w:r w:rsidRPr="00FB747B">
        <w:rPr>
          <w:rFonts w:hint="eastAsia"/>
        </w:rPr>
        <w:t>に係る入札参加資格の確認について、下記の書類を添えて申請します。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5127E4" w:rsidRPr="00392CC4" w:rsidRDefault="00653017" w:rsidP="005127E4">
      <w:pPr>
        <w:ind w:firstLineChars="400" w:firstLine="837"/>
        <w:rPr>
          <w:color w:val="000000" w:themeColor="text1"/>
        </w:rPr>
      </w:pPr>
      <w:r>
        <w:rPr>
          <w:rFonts w:hint="eastAsia"/>
        </w:rPr>
        <w:t xml:space="preserve">　</w:t>
      </w:r>
      <w:r w:rsidR="005127E4" w:rsidRPr="00392CC4">
        <w:rPr>
          <w:rFonts w:hint="eastAsia"/>
          <w:color w:val="000000" w:themeColor="text1"/>
        </w:rPr>
        <w:t>1　福井県競争入札参加資格決定通知書の写</w:t>
      </w:r>
    </w:p>
    <w:p w:rsidR="005127E4" w:rsidRPr="00392CC4" w:rsidRDefault="005127E4" w:rsidP="005127E4">
      <w:pPr>
        <w:ind w:firstLineChars="400" w:firstLine="837"/>
        <w:rPr>
          <w:color w:val="000000" w:themeColor="text1"/>
        </w:rPr>
      </w:pPr>
      <w:r w:rsidRPr="00392CC4">
        <w:rPr>
          <w:rFonts w:hint="eastAsia"/>
          <w:color w:val="000000" w:themeColor="text1"/>
        </w:rPr>
        <w:t xml:space="preserve">　2　会社概要</w:t>
      </w:r>
    </w:p>
    <w:p w:rsidR="00CE6278" w:rsidRDefault="00CE6278" w:rsidP="005127E4">
      <w:pPr>
        <w:rPr>
          <w:color w:val="000000" w:themeColor="text1"/>
        </w:rPr>
      </w:pPr>
    </w:p>
    <w:p w:rsidR="00CE6278" w:rsidRDefault="00CE6278" w:rsidP="00CE6278">
      <w:pPr>
        <w:rPr>
          <w:color w:val="000000" w:themeColor="text1"/>
        </w:rPr>
      </w:pPr>
    </w:p>
    <w:p w:rsidR="00CE6278" w:rsidRPr="00CE6278" w:rsidRDefault="00CE6278" w:rsidP="00CE6278">
      <w:pPr>
        <w:rPr>
          <w:color w:val="000000" w:themeColor="text1"/>
        </w:rPr>
      </w:pPr>
    </w:p>
    <w:p w:rsidR="00F33926" w:rsidRDefault="00F33926" w:rsidP="005B460E">
      <w:pPr>
        <w:ind w:leftChars="150" w:left="628" w:hangingChars="150" w:hanging="314"/>
        <w:rPr>
          <w:color w:val="000000" w:themeColor="text1"/>
        </w:rPr>
      </w:pPr>
    </w:p>
    <w:p w:rsidR="00F33926" w:rsidRDefault="00F33926">
      <w:pPr>
        <w:widowControl/>
        <w:autoSpaceDE/>
        <w:autoSpaceDN/>
        <w:spacing w:line="240" w:lineRule="auto"/>
        <w:jc w:val="left"/>
        <w:rPr>
          <w:color w:val="000000" w:themeColor="text1"/>
        </w:rPr>
      </w:pPr>
      <w:r>
        <w:rPr>
          <w:color w:val="000000" w:themeColor="text1"/>
        </w:rPr>
        <w:br w:type="page"/>
      </w: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Pr="005C4F0A">
        <w:rPr>
          <w:rFonts w:hint="eastAsia"/>
          <w:color w:val="000000" w:themeColor="text1"/>
          <w:sz w:val="22"/>
        </w:rPr>
        <w:t>平成</w:t>
      </w:r>
      <w:r w:rsidRPr="005C4F0A">
        <w:rPr>
          <w:rFonts w:hint="eastAsia"/>
          <w:color w:val="000000" w:themeColor="text1"/>
          <w:spacing w:val="2"/>
          <w:sz w:val="22"/>
        </w:rPr>
        <w:t xml:space="preserve">　　</w:t>
      </w:r>
      <w:r w:rsidRPr="005C4F0A">
        <w:rPr>
          <w:rFonts w:hint="eastAsia"/>
          <w:color w:val="000000" w:themeColor="text1"/>
          <w:sz w:val="22"/>
        </w:rPr>
        <w:t>年　　月　　日</w:t>
      </w:r>
    </w:p>
    <w:p w:rsidR="00653017" w:rsidRPr="005C4F0A" w:rsidRDefault="00653017" w:rsidP="00653017">
      <w:pPr>
        <w:rPr>
          <w:color w:val="000000" w:themeColor="text1"/>
          <w:spacing w:val="0"/>
          <w:sz w:val="22"/>
        </w:rPr>
      </w:pPr>
    </w:p>
    <w:p w:rsidR="00653017" w:rsidRPr="005C4F0A" w:rsidRDefault="00653017" w:rsidP="00653017">
      <w:pPr>
        <w:ind w:left="227"/>
        <w:rPr>
          <w:color w:val="000000" w:themeColor="text1"/>
          <w:sz w:val="22"/>
        </w:rPr>
      </w:pPr>
      <w:r w:rsidRPr="005C4F0A">
        <w:rPr>
          <w:rFonts w:hint="eastAsia"/>
          <w:color w:val="000000" w:themeColor="text1"/>
          <w:sz w:val="22"/>
        </w:rPr>
        <w:t>公立大学法人　福井県立大学</w:t>
      </w:r>
    </w:p>
    <w:p w:rsidR="00653017" w:rsidRPr="005C4F0A" w:rsidRDefault="00653017" w:rsidP="00653017">
      <w:pPr>
        <w:ind w:leftChars="93" w:left="194" w:firstLineChars="100" w:firstLine="219"/>
        <w:rPr>
          <w:color w:val="000000" w:themeColor="text1"/>
          <w:sz w:val="22"/>
        </w:rPr>
      </w:pPr>
      <w:r w:rsidRPr="005C4F0A">
        <w:rPr>
          <w:rFonts w:hint="eastAsia"/>
          <w:color w:val="000000" w:themeColor="text1"/>
          <w:sz w:val="22"/>
        </w:rPr>
        <w:t>理事長　 林　雅則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5127E4" w:rsidRDefault="001F2D70" w:rsidP="005127E4">
      <w:pPr>
        <w:jc w:val="center"/>
        <w:rPr>
          <w:color w:val="000000" w:themeColor="text1"/>
          <w:spacing w:val="0"/>
          <w:u w:val="single"/>
        </w:rPr>
      </w:pPr>
      <w:r>
        <w:rPr>
          <w:rFonts w:hAnsi="ＭＳ 明朝" w:hint="eastAsia"/>
          <w:szCs w:val="21"/>
          <w:u w:val="single"/>
        </w:rPr>
        <w:t xml:space="preserve">構造解析システム一式　</w:t>
      </w:r>
      <w:r w:rsidR="005127E4" w:rsidRPr="005127E4">
        <w:rPr>
          <w:rFonts w:hAnsi="ＭＳ 明朝" w:hint="eastAsia"/>
          <w:szCs w:val="21"/>
          <w:u w:val="single"/>
        </w:rPr>
        <w:t>保守</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993"/>
        <w:gridCol w:w="974"/>
        <w:gridCol w:w="975"/>
        <w:gridCol w:w="974"/>
        <w:gridCol w:w="975"/>
        <w:gridCol w:w="974"/>
        <w:gridCol w:w="975"/>
        <w:gridCol w:w="974"/>
        <w:gridCol w:w="975"/>
        <w:gridCol w:w="709"/>
      </w:tblGrid>
      <w:tr w:rsidR="00935D18" w:rsidRPr="005C4F0A" w:rsidTr="00935D18">
        <w:trPr>
          <w:trHeight w:hRule="exact" w:val="1327"/>
        </w:trPr>
        <w:tc>
          <w:tcPr>
            <w:tcW w:w="993" w:type="dxa"/>
            <w:tcBorders>
              <w:right w:val="single" w:sz="4" w:space="0" w:color="auto"/>
            </w:tcBorders>
          </w:tcPr>
          <w:p w:rsidR="00935D18" w:rsidRPr="005C4F0A" w:rsidRDefault="00935D18" w:rsidP="000051A0">
            <w:pPr>
              <w:rPr>
                <w:color w:val="000000" w:themeColor="text1"/>
                <w:spacing w:val="0"/>
              </w:rPr>
            </w:pPr>
          </w:p>
        </w:tc>
        <w:tc>
          <w:tcPr>
            <w:tcW w:w="974" w:type="dxa"/>
            <w:tcBorders>
              <w:top w:val="single" w:sz="4" w:space="0" w:color="000000"/>
              <w:left w:val="single" w:sz="4" w:space="0" w:color="auto"/>
              <w:bottom w:val="single" w:sz="4" w:space="0" w:color="000000"/>
              <w:right w:val="single" w:sz="4" w:space="0" w:color="auto"/>
            </w:tcBorders>
          </w:tcPr>
          <w:p w:rsidR="00935D18" w:rsidRPr="005C4F0A" w:rsidRDefault="00935D18" w:rsidP="000051A0">
            <w:pPr>
              <w:jc w:val="center"/>
              <w:rPr>
                <w:color w:val="000000" w:themeColor="text1"/>
                <w:spacing w:val="0"/>
              </w:rPr>
            </w:pPr>
          </w:p>
        </w:tc>
        <w:tc>
          <w:tcPr>
            <w:tcW w:w="975" w:type="dxa"/>
            <w:tcBorders>
              <w:top w:val="single" w:sz="4" w:space="0" w:color="000000"/>
              <w:left w:val="single" w:sz="4" w:space="0" w:color="auto"/>
              <w:bottom w:val="single" w:sz="4" w:space="0" w:color="000000"/>
              <w:right w:val="single" w:sz="4" w:space="0" w:color="000000"/>
            </w:tcBorders>
          </w:tcPr>
          <w:p w:rsidR="00935D18" w:rsidRPr="005C4F0A" w:rsidRDefault="00935D18" w:rsidP="00935D18">
            <w:pPr>
              <w:jc w:val="center"/>
              <w:rPr>
                <w:color w:val="000000" w:themeColor="text1"/>
                <w:spacing w:val="0"/>
              </w:rPr>
            </w:pPr>
            <w:r w:rsidRPr="005C4F0A">
              <w:rPr>
                <w:rFonts w:hint="eastAsia"/>
                <w:color w:val="000000" w:themeColor="text1"/>
                <w:spacing w:val="2"/>
                <w:w w:val="50"/>
              </w:rPr>
              <w:t>百</w:t>
            </w:r>
          </w:p>
        </w:tc>
        <w:tc>
          <w:tcPr>
            <w:tcW w:w="974" w:type="dxa"/>
            <w:tcBorders>
              <w:top w:val="single" w:sz="4" w:space="0" w:color="000000"/>
              <w:bottom w:val="single" w:sz="4" w:space="0" w:color="000000"/>
              <w:right w:val="single" w:sz="4" w:space="0" w:color="000000"/>
            </w:tcBorders>
          </w:tcPr>
          <w:p w:rsidR="00935D18" w:rsidRPr="005C4F0A" w:rsidRDefault="00935D18" w:rsidP="000051A0">
            <w:pPr>
              <w:jc w:val="center"/>
              <w:rPr>
                <w:color w:val="000000" w:themeColor="text1"/>
                <w:spacing w:val="0"/>
              </w:rPr>
            </w:pPr>
            <w:r w:rsidRPr="005C4F0A">
              <w:rPr>
                <w:rFonts w:hint="eastAsia"/>
                <w:color w:val="000000" w:themeColor="text1"/>
                <w:spacing w:val="2"/>
                <w:w w:val="50"/>
              </w:rPr>
              <w:t>十</w:t>
            </w:r>
          </w:p>
        </w:tc>
        <w:tc>
          <w:tcPr>
            <w:tcW w:w="975" w:type="dxa"/>
            <w:tcBorders>
              <w:top w:val="single" w:sz="4" w:space="0" w:color="000000"/>
              <w:bottom w:val="single" w:sz="4" w:space="0" w:color="000000"/>
              <w:right w:val="single" w:sz="4" w:space="0" w:color="000000"/>
            </w:tcBorders>
          </w:tcPr>
          <w:p w:rsidR="00935D18" w:rsidRPr="005C4F0A" w:rsidRDefault="00935D18" w:rsidP="000051A0">
            <w:pPr>
              <w:jc w:val="center"/>
              <w:rPr>
                <w:color w:val="000000" w:themeColor="text1"/>
                <w:spacing w:val="0"/>
              </w:rPr>
            </w:pPr>
            <w:r w:rsidRPr="005C4F0A">
              <w:rPr>
                <w:rFonts w:hint="eastAsia"/>
                <w:color w:val="000000" w:themeColor="text1"/>
                <w:spacing w:val="2"/>
                <w:w w:val="50"/>
              </w:rPr>
              <w:t>万</w:t>
            </w:r>
          </w:p>
        </w:tc>
        <w:tc>
          <w:tcPr>
            <w:tcW w:w="974" w:type="dxa"/>
            <w:tcBorders>
              <w:top w:val="single" w:sz="4" w:space="0" w:color="000000"/>
              <w:bottom w:val="single" w:sz="4" w:space="0" w:color="000000"/>
              <w:right w:val="single" w:sz="4" w:space="0" w:color="000000"/>
            </w:tcBorders>
          </w:tcPr>
          <w:p w:rsidR="00935D18" w:rsidRPr="005C4F0A" w:rsidRDefault="00935D18" w:rsidP="000051A0">
            <w:pPr>
              <w:jc w:val="center"/>
              <w:rPr>
                <w:color w:val="000000" w:themeColor="text1"/>
                <w:spacing w:val="0"/>
              </w:rPr>
            </w:pPr>
            <w:r w:rsidRPr="005C4F0A">
              <w:rPr>
                <w:rFonts w:hint="eastAsia"/>
                <w:color w:val="000000" w:themeColor="text1"/>
                <w:spacing w:val="2"/>
                <w:w w:val="50"/>
              </w:rPr>
              <w:t>千</w:t>
            </w:r>
          </w:p>
        </w:tc>
        <w:tc>
          <w:tcPr>
            <w:tcW w:w="975" w:type="dxa"/>
            <w:tcBorders>
              <w:top w:val="single" w:sz="4" w:space="0" w:color="000000"/>
              <w:bottom w:val="single" w:sz="4" w:space="0" w:color="000000"/>
              <w:right w:val="single" w:sz="4" w:space="0" w:color="000000"/>
            </w:tcBorders>
          </w:tcPr>
          <w:p w:rsidR="00935D18" w:rsidRPr="005C4F0A" w:rsidRDefault="00935D18" w:rsidP="000051A0">
            <w:pPr>
              <w:jc w:val="center"/>
              <w:rPr>
                <w:color w:val="000000" w:themeColor="text1"/>
                <w:spacing w:val="0"/>
              </w:rPr>
            </w:pPr>
            <w:r w:rsidRPr="005C4F0A">
              <w:rPr>
                <w:rFonts w:hint="eastAsia"/>
                <w:color w:val="000000" w:themeColor="text1"/>
                <w:spacing w:val="2"/>
                <w:w w:val="50"/>
              </w:rPr>
              <w:t>百</w:t>
            </w:r>
          </w:p>
        </w:tc>
        <w:tc>
          <w:tcPr>
            <w:tcW w:w="974" w:type="dxa"/>
            <w:tcBorders>
              <w:top w:val="single" w:sz="4" w:space="0" w:color="000000"/>
              <w:bottom w:val="single" w:sz="4" w:space="0" w:color="000000"/>
              <w:right w:val="single" w:sz="4" w:space="0" w:color="000000"/>
            </w:tcBorders>
          </w:tcPr>
          <w:p w:rsidR="00935D18" w:rsidRPr="005C4F0A" w:rsidRDefault="00935D18" w:rsidP="000051A0">
            <w:pPr>
              <w:jc w:val="center"/>
              <w:rPr>
                <w:color w:val="000000" w:themeColor="text1"/>
                <w:spacing w:val="0"/>
              </w:rPr>
            </w:pPr>
            <w:r w:rsidRPr="005C4F0A">
              <w:rPr>
                <w:rFonts w:hint="eastAsia"/>
                <w:color w:val="000000" w:themeColor="text1"/>
                <w:spacing w:val="2"/>
                <w:w w:val="50"/>
              </w:rPr>
              <w:t>十</w:t>
            </w:r>
          </w:p>
        </w:tc>
        <w:tc>
          <w:tcPr>
            <w:tcW w:w="975" w:type="dxa"/>
            <w:tcBorders>
              <w:top w:val="single" w:sz="4" w:space="0" w:color="000000"/>
              <w:bottom w:val="single" w:sz="4" w:space="0" w:color="000000"/>
              <w:right w:val="single" w:sz="4" w:space="0" w:color="000000"/>
            </w:tcBorders>
          </w:tcPr>
          <w:p w:rsidR="00935D18" w:rsidRPr="005C4F0A" w:rsidRDefault="00935D18" w:rsidP="000051A0">
            <w:pPr>
              <w:jc w:val="center"/>
              <w:rPr>
                <w:color w:val="000000" w:themeColor="text1"/>
                <w:spacing w:val="0"/>
              </w:rPr>
            </w:pPr>
            <w:r w:rsidRPr="005C4F0A">
              <w:rPr>
                <w:rFonts w:hint="eastAsia"/>
                <w:color w:val="000000" w:themeColor="text1"/>
                <w:spacing w:val="2"/>
                <w:w w:val="50"/>
              </w:rPr>
              <w:t>円</w:t>
            </w:r>
          </w:p>
        </w:tc>
        <w:tc>
          <w:tcPr>
            <w:tcW w:w="709" w:type="dxa"/>
          </w:tcPr>
          <w:p w:rsidR="00935D18" w:rsidRPr="005C4F0A" w:rsidRDefault="00935D18" w:rsidP="000051A0">
            <w:pPr>
              <w:rPr>
                <w:color w:val="000000" w:themeColor="text1"/>
                <w:spacing w:val="0"/>
              </w:rPr>
            </w:pPr>
          </w:p>
        </w:tc>
      </w:tr>
    </w:tbl>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bookmarkStart w:id="0" w:name="_GoBack"/>
      <w:bookmarkEnd w:id="0"/>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公立大学法人福井県立大学</w:t>
      </w:r>
    </w:p>
    <w:p w:rsidR="007F2ACE" w:rsidRPr="005127E4" w:rsidRDefault="005127E4" w:rsidP="007F2ACE">
      <w:pPr>
        <w:rPr>
          <w:color w:val="000000" w:themeColor="text1"/>
        </w:rPr>
      </w:pPr>
      <w:r w:rsidRPr="005127E4">
        <w:rPr>
          <w:rFonts w:hint="eastAsia"/>
          <w:color w:val="000000" w:themeColor="text1"/>
        </w:rPr>
        <w:t>連携・研究推進課</w:t>
      </w:r>
      <w:r w:rsidR="007F2ACE" w:rsidRPr="005127E4">
        <w:rPr>
          <w:rFonts w:hint="eastAsia"/>
          <w:color w:val="000000" w:themeColor="text1"/>
        </w:rPr>
        <w:t xml:space="preserve">　あて</w:t>
      </w:r>
    </w:p>
    <w:p w:rsidR="007F2ACE" w:rsidRPr="005127E4" w:rsidRDefault="007F2ACE" w:rsidP="007F2ACE">
      <w:pPr>
        <w:rPr>
          <w:color w:val="000000" w:themeColor="text1"/>
        </w:rPr>
      </w:pPr>
      <w:r w:rsidRPr="005127E4">
        <w:rPr>
          <w:rFonts w:hint="eastAsia"/>
          <w:color w:val="000000" w:themeColor="text1"/>
        </w:rPr>
        <w:t>E-mail:</w:t>
      </w:r>
      <w:r w:rsidR="005127E4" w:rsidRPr="005127E4">
        <w:rPr>
          <w:rFonts w:hint="eastAsia"/>
          <w:color w:val="000000" w:themeColor="text1"/>
        </w:rPr>
        <w:t>j-okakura</w:t>
      </w:r>
      <w:r w:rsidR="00CE6278" w:rsidRPr="005127E4">
        <w:rPr>
          <w:rFonts w:hint="eastAsia"/>
          <w:color w:val="000000" w:themeColor="text1"/>
        </w:rPr>
        <w:t>@fpu.ac.jp</w:t>
      </w:r>
    </w:p>
    <w:p w:rsidR="007F2ACE" w:rsidRPr="005C4F0A" w:rsidRDefault="007F2ACE" w:rsidP="007F2ACE">
      <w:pPr>
        <w:rPr>
          <w:color w:val="000000" w:themeColor="text1"/>
        </w:rPr>
      </w:pPr>
      <w:r w:rsidRPr="005127E4">
        <w:rPr>
          <w:rFonts w:hint="eastAsia"/>
          <w:color w:val="000000" w:themeColor="text1"/>
        </w:rPr>
        <w:t>FAX:0776-</w:t>
      </w:r>
      <w:r w:rsidR="005127E4" w:rsidRPr="005127E4">
        <w:rPr>
          <w:rFonts w:hint="eastAsia"/>
          <w:color w:val="000000" w:themeColor="text1"/>
        </w:rPr>
        <w:t>61-6000</w:t>
      </w:r>
    </w:p>
    <w:p w:rsidR="007F2ACE" w:rsidRPr="005C4F0A" w:rsidRDefault="007F2ACE" w:rsidP="007F2ACE">
      <w:pPr>
        <w:rPr>
          <w:color w:val="000000" w:themeColor="text1"/>
        </w:rPr>
      </w:pPr>
    </w:p>
    <w:p w:rsidR="007F2ACE" w:rsidRPr="005C4F0A" w:rsidRDefault="007F2ACE" w:rsidP="005C4F0A">
      <w:pPr>
        <w:ind w:firstLineChars="2500" w:firstLine="5228"/>
        <w:rPr>
          <w:color w:val="000000" w:themeColor="text1"/>
        </w:rPr>
      </w:pPr>
      <w:r w:rsidRPr="005C4F0A">
        <w:rPr>
          <w:rFonts w:hint="eastAsia"/>
          <w:color w:val="000000" w:themeColor="text1"/>
        </w:rPr>
        <w:t>質問日：平成</w:t>
      </w:r>
      <w:r w:rsidR="0059518A">
        <w:rPr>
          <w:rFonts w:hint="eastAsia"/>
          <w:color w:val="000000" w:themeColor="text1"/>
        </w:rPr>
        <w:t xml:space="preserve">　　</w:t>
      </w:r>
      <w:r w:rsidRPr="005C4F0A">
        <w:rPr>
          <w:rFonts w:hint="eastAsia"/>
          <w:color w:val="000000" w:themeColor="text1"/>
        </w:rPr>
        <w:t>年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5C4F0A">
        <w:rPr>
          <w:rFonts w:hint="eastAsia"/>
          <w:color w:val="000000" w:themeColor="text1"/>
        </w:rPr>
        <w:t>質問受付期間：平成</w:t>
      </w:r>
      <w:r w:rsidR="003D09DC">
        <w:rPr>
          <w:rFonts w:hint="eastAsia"/>
          <w:color w:val="000000" w:themeColor="text1"/>
        </w:rPr>
        <w:t>３１</w:t>
      </w:r>
      <w:r w:rsidRPr="005C4F0A">
        <w:rPr>
          <w:rFonts w:hint="eastAsia"/>
          <w:color w:val="000000" w:themeColor="text1"/>
        </w:rPr>
        <w:t>年</w:t>
      </w:r>
      <w:r w:rsidR="003D09DC">
        <w:rPr>
          <w:rFonts w:hint="eastAsia"/>
          <w:color w:val="000000" w:themeColor="text1"/>
        </w:rPr>
        <w:t>３</w:t>
      </w:r>
      <w:r w:rsidRPr="005C4F0A">
        <w:rPr>
          <w:rFonts w:hint="eastAsia"/>
          <w:color w:val="000000" w:themeColor="text1"/>
        </w:rPr>
        <w:t>月</w:t>
      </w:r>
      <w:r w:rsidR="003D09DC">
        <w:rPr>
          <w:rFonts w:hint="eastAsia"/>
          <w:color w:val="000000" w:themeColor="text1"/>
        </w:rPr>
        <w:t>１４</w:t>
      </w:r>
      <w:r w:rsidRPr="005C4F0A">
        <w:rPr>
          <w:rFonts w:hint="eastAsia"/>
          <w:color w:val="000000" w:themeColor="text1"/>
        </w:rPr>
        <w:t>日（</w:t>
      </w:r>
      <w:r w:rsidR="003D09DC">
        <w:rPr>
          <w:rFonts w:hint="eastAsia"/>
          <w:color w:val="000000" w:themeColor="text1"/>
        </w:rPr>
        <w:t>木</w:t>
      </w:r>
      <w:r w:rsidRPr="005C4F0A">
        <w:rPr>
          <w:rFonts w:hint="eastAsia"/>
          <w:color w:val="000000" w:themeColor="text1"/>
        </w:rPr>
        <w:t>）</w:t>
      </w:r>
      <w:r w:rsidR="003D09DC">
        <w:rPr>
          <w:rFonts w:hint="eastAsia"/>
          <w:color w:val="000000" w:themeColor="text1"/>
        </w:rPr>
        <w:t>１５</w:t>
      </w:r>
      <w:r w:rsidRPr="005C4F0A">
        <w:rPr>
          <w:rFonts w:hint="eastAsia"/>
          <w:color w:val="000000" w:themeColor="text1"/>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jc w:val="right"/>
        <w:rPr>
          <w:color w:val="000000" w:themeColor="text1"/>
        </w:rPr>
      </w:pPr>
      <w:r w:rsidRPr="005C4F0A">
        <w:rPr>
          <w:rFonts w:hint="eastAsia"/>
          <w:color w:val="000000" w:themeColor="text1"/>
        </w:rPr>
        <w:t>平成　　年　　月　　日</w:t>
      </w:r>
    </w:p>
    <w:p w:rsidR="007F2ACE" w:rsidRPr="005C4F0A" w:rsidRDefault="007F2ACE" w:rsidP="007F2ACE">
      <w:pPr>
        <w:ind w:left="227"/>
        <w:rPr>
          <w:color w:val="000000" w:themeColor="text1"/>
          <w:sz w:val="22"/>
        </w:rPr>
      </w:pPr>
      <w:r w:rsidRPr="005C4F0A">
        <w:rPr>
          <w:rFonts w:hint="eastAsia"/>
          <w:color w:val="000000" w:themeColor="text1"/>
          <w:sz w:val="22"/>
        </w:rPr>
        <w:t>公立大学法人　福井県立大学</w:t>
      </w:r>
    </w:p>
    <w:p w:rsidR="007F2ACE" w:rsidRPr="005C4F0A" w:rsidRDefault="007F2ACE" w:rsidP="005C4F0A">
      <w:pPr>
        <w:ind w:leftChars="93" w:left="194" w:firstLineChars="100" w:firstLine="219"/>
        <w:rPr>
          <w:color w:val="000000" w:themeColor="text1"/>
          <w:sz w:val="22"/>
        </w:rPr>
      </w:pPr>
      <w:r w:rsidRPr="005C4F0A">
        <w:rPr>
          <w:rFonts w:hint="eastAsia"/>
          <w:color w:val="000000" w:themeColor="text1"/>
          <w:sz w:val="22"/>
        </w:rPr>
        <w:t xml:space="preserve">理事長　 </w:t>
      </w:r>
      <w:r w:rsidR="00FF2F61" w:rsidRPr="005C4F0A">
        <w:rPr>
          <w:rFonts w:hint="eastAsia"/>
          <w:color w:val="000000" w:themeColor="text1"/>
          <w:sz w:val="22"/>
        </w:rPr>
        <w:t>林　雅則</w:t>
      </w:r>
      <w:r w:rsidRPr="005C4F0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1921C0" w:rsidRPr="005C4F0A">
        <w:rPr>
          <w:rFonts w:hint="eastAsia"/>
          <w:color w:val="000000" w:themeColor="text1"/>
        </w:rPr>
        <w:t>平成</w:t>
      </w:r>
      <w:r w:rsidR="003D09DC">
        <w:rPr>
          <w:rFonts w:hint="eastAsia"/>
          <w:color w:val="000000" w:themeColor="text1"/>
        </w:rPr>
        <w:t>３１</w:t>
      </w:r>
      <w:r w:rsidR="001921C0" w:rsidRPr="005C4F0A">
        <w:rPr>
          <w:rFonts w:hint="eastAsia"/>
          <w:color w:val="000000" w:themeColor="text1"/>
        </w:rPr>
        <w:t>年</w:t>
      </w:r>
      <w:r w:rsidR="003D09DC">
        <w:rPr>
          <w:rFonts w:hint="eastAsia"/>
          <w:color w:val="000000" w:themeColor="text1"/>
        </w:rPr>
        <w:t>３</w:t>
      </w:r>
      <w:r w:rsidRPr="005C4F0A">
        <w:rPr>
          <w:rFonts w:hint="eastAsia"/>
          <w:color w:val="000000" w:themeColor="text1"/>
        </w:rPr>
        <w:t>月</w:t>
      </w:r>
      <w:r w:rsidR="003D09DC">
        <w:rPr>
          <w:rFonts w:hint="eastAsia"/>
          <w:color w:val="000000" w:themeColor="text1"/>
        </w:rPr>
        <w:t>２２</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Default="007F2ACE" w:rsidP="001F2D70">
      <w:pPr>
        <w:pStyle w:val="a6"/>
        <w:ind w:leftChars="99" w:left="207" w:firstLineChars="100" w:firstLine="217"/>
        <w:rPr>
          <w:kern w:val="0"/>
        </w:rPr>
      </w:pPr>
      <w:r w:rsidRPr="005C4F0A">
        <w:rPr>
          <w:rFonts w:hint="eastAsia"/>
          <w:color w:val="000000" w:themeColor="text1"/>
          <w:sz w:val="22"/>
          <w:szCs w:val="22"/>
        </w:rPr>
        <w:t xml:space="preserve">入札に付する事項　　　</w:t>
      </w:r>
      <w:r w:rsidR="001F2D70">
        <w:rPr>
          <w:rFonts w:hint="eastAsia"/>
          <w:kern w:val="0"/>
        </w:rPr>
        <w:t>構造解析システム一式　保守</w:t>
      </w:r>
    </w:p>
    <w:p w:rsidR="001F2D70" w:rsidRPr="005C4F0A" w:rsidRDefault="001F2D70" w:rsidP="001F2D70">
      <w:pPr>
        <w:pStyle w:val="a6"/>
        <w:ind w:leftChars="99" w:left="207" w:firstLineChars="100" w:firstLine="217"/>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6366" w:rsidRDefault="008D6366" w:rsidP="00703E5B">
      <w:pPr>
        <w:spacing w:line="240" w:lineRule="auto"/>
      </w:pPr>
      <w:r>
        <w:separator/>
      </w:r>
    </w:p>
  </w:endnote>
  <w:endnote w:type="continuationSeparator" w:id="0">
    <w:p w:rsidR="008D6366" w:rsidRDefault="008D6366"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6366" w:rsidRDefault="008D6366" w:rsidP="00703E5B">
      <w:pPr>
        <w:spacing w:line="240" w:lineRule="auto"/>
      </w:pPr>
      <w:r>
        <w:separator/>
      </w:r>
    </w:p>
  </w:footnote>
  <w:footnote w:type="continuationSeparator" w:id="0">
    <w:p w:rsidR="008D6366" w:rsidRDefault="008D6366"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14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6D9D"/>
    <w:rsid w:val="00067194"/>
    <w:rsid w:val="00080198"/>
    <w:rsid w:val="000B7026"/>
    <w:rsid w:val="000C3A12"/>
    <w:rsid w:val="000C5542"/>
    <w:rsid w:val="000D70B2"/>
    <w:rsid w:val="00111E24"/>
    <w:rsid w:val="001326D6"/>
    <w:rsid w:val="00141745"/>
    <w:rsid w:val="00166C31"/>
    <w:rsid w:val="001921C0"/>
    <w:rsid w:val="001D5007"/>
    <w:rsid w:val="001F2D70"/>
    <w:rsid w:val="00241113"/>
    <w:rsid w:val="002704F3"/>
    <w:rsid w:val="00281EF9"/>
    <w:rsid w:val="002908B3"/>
    <w:rsid w:val="002A3B3C"/>
    <w:rsid w:val="002D623E"/>
    <w:rsid w:val="002F2CAB"/>
    <w:rsid w:val="00306C21"/>
    <w:rsid w:val="0032582C"/>
    <w:rsid w:val="00327819"/>
    <w:rsid w:val="003620E2"/>
    <w:rsid w:val="00390285"/>
    <w:rsid w:val="003D09DC"/>
    <w:rsid w:val="003E2BF2"/>
    <w:rsid w:val="00404905"/>
    <w:rsid w:val="0042480B"/>
    <w:rsid w:val="004469EB"/>
    <w:rsid w:val="00475E32"/>
    <w:rsid w:val="00492B32"/>
    <w:rsid w:val="004A0961"/>
    <w:rsid w:val="004A25DD"/>
    <w:rsid w:val="004E7BA8"/>
    <w:rsid w:val="00510E7A"/>
    <w:rsid w:val="005127E4"/>
    <w:rsid w:val="00531032"/>
    <w:rsid w:val="00554EBF"/>
    <w:rsid w:val="00572DE0"/>
    <w:rsid w:val="00591E29"/>
    <w:rsid w:val="0059518A"/>
    <w:rsid w:val="005A7D0D"/>
    <w:rsid w:val="005B460E"/>
    <w:rsid w:val="005C13E7"/>
    <w:rsid w:val="005C4335"/>
    <w:rsid w:val="005C4F0A"/>
    <w:rsid w:val="005C557D"/>
    <w:rsid w:val="005D2C3D"/>
    <w:rsid w:val="005D6150"/>
    <w:rsid w:val="005D63BC"/>
    <w:rsid w:val="005E4123"/>
    <w:rsid w:val="005E5F6B"/>
    <w:rsid w:val="005E7222"/>
    <w:rsid w:val="005F1527"/>
    <w:rsid w:val="00617D43"/>
    <w:rsid w:val="00626795"/>
    <w:rsid w:val="006510DF"/>
    <w:rsid w:val="00653017"/>
    <w:rsid w:val="006743FA"/>
    <w:rsid w:val="00696182"/>
    <w:rsid w:val="006B4278"/>
    <w:rsid w:val="006B4582"/>
    <w:rsid w:val="006B5885"/>
    <w:rsid w:val="006B69A8"/>
    <w:rsid w:val="006F0138"/>
    <w:rsid w:val="006F4B73"/>
    <w:rsid w:val="00703E5B"/>
    <w:rsid w:val="00711ECA"/>
    <w:rsid w:val="00717276"/>
    <w:rsid w:val="00736B5F"/>
    <w:rsid w:val="007432B6"/>
    <w:rsid w:val="00783D7C"/>
    <w:rsid w:val="00785BAD"/>
    <w:rsid w:val="0078721C"/>
    <w:rsid w:val="007B5BDE"/>
    <w:rsid w:val="007F2ACE"/>
    <w:rsid w:val="007F6DE4"/>
    <w:rsid w:val="008173A2"/>
    <w:rsid w:val="0088258A"/>
    <w:rsid w:val="00892FDD"/>
    <w:rsid w:val="008B1940"/>
    <w:rsid w:val="008B458E"/>
    <w:rsid w:val="008D087A"/>
    <w:rsid w:val="008D5BE0"/>
    <w:rsid w:val="008D6366"/>
    <w:rsid w:val="008F2098"/>
    <w:rsid w:val="008F6C9B"/>
    <w:rsid w:val="00935D18"/>
    <w:rsid w:val="00961D40"/>
    <w:rsid w:val="0098186C"/>
    <w:rsid w:val="00985197"/>
    <w:rsid w:val="009A5927"/>
    <w:rsid w:val="009D1DB6"/>
    <w:rsid w:val="009F3EB1"/>
    <w:rsid w:val="00A0632D"/>
    <w:rsid w:val="00A245FE"/>
    <w:rsid w:val="00A27E93"/>
    <w:rsid w:val="00A60A9F"/>
    <w:rsid w:val="00AA3887"/>
    <w:rsid w:val="00AF225E"/>
    <w:rsid w:val="00AF6E8A"/>
    <w:rsid w:val="00B125B3"/>
    <w:rsid w:val="00B159DD"/>
    <w:rsid w:val="00B329AF"/>
    <w:rsid w:val="00B33990"/>
    <w:rsid w:val="00B73DBE"/>
    <w:rsid w:val="00BA6ECD"/>
    <w:rsid w:val="00BB4589"/>
    <w:rsid w:val="00BD31E6"/>
    <w:rsid w:val="00BD6D1A"/>
    <w:rsid w:val="00BE259C"/>
    <w:rsid w:val="00C077C8"/>
    <w:rsid w:val="00C14CB7"/>
    <w:rsid w:val="00C258EE"/>
    <w:rsid w:val="00C4274E"/>
    <w:rsid w:val="00C42D3A"/>
    <w:rsid w:val="00C47F96"/>
    <w:rsid w:val="00C610D5"/>
    <w:rsid w:val="00C904CD"/>
    <w:rsid w:val="00CA00C1"/>
    <w:rsid w:val="00CA549B"/>
    <w:rsid w:val="00CA6AA6"/>
    <w:rsid w:val="00CD4F5E"/>
    <w:rsid w:val="00CE1739"/>
    <w:rsid w:val="00CE6278"/>
    <w:rsid w:val="00CF6EF6"/>
    <w:rsid w:val="00D046A9"/>
    <w:rsid w:val="00D22D11"/>
    <w:rsid w:val="00D3415D"/>
    <w:rsid w:val="00D359B0"/>
    <w:rsid w:val="00D50758"/>
    <w:rsid w:val="00D53BEB"/>
    <w:rsid w:val="00D54C43"/>
    <w:rsid w:val="00D73190"/>
    <w:rsid w:val="00DB0E77"/>
    <w:rsid w:val="00DB59EC"/>
    <w:rsid w:val="00DD2549"/>
    <w:rsid w:val="00DE590E"/>
    <w:rsid w:val="00E01A24"/>
    <w:rsid w:val="00E02964"/>
    <w:rsid w:val="00E061E4"/>
    <w:rsid w:val="00E102F4"/>
    <w:rsid w:val="00E139AC"/>
    <w:rsid w:val="00E4452C"/>
    <w:rsid w:val="00E517E0"/>
    <w:rsid w:val="00E65C99"/>
    <w:rsid w:val="00E71E85"/>
    <w:rsid w:val="00E7747A"/>
    <w:rsid w:val="00E85367"/>
    <w:rsid w:val="00E90562"/>
    <w:rsid w:val="00ED4689"/>
    <w:rsid w:val="00EE562A"/>
    <w:rsid w:val="00F07455"/>
    <w:rsid w:val="00F1155C"/>
    <w:rsid w:val="00F33926"/>
    <w:rsid w:val="00F37CF8"/>
    <w:rsid w:val="00F60CA5"/>
    <w:rsid w:val="00F64CF0"/>
    <w:rsid w:val="00FA0FE0"/>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CA547-590E-49BB-B919-E203BF443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551</Words>
  <Characters>454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Windows ユーザー</cp:lastModifiedBy>
  <cp:revision>6</cp:revision>
  <cp:lastPrinted>2019-02-08T07:20:00Z</cp:lastPrinted>
  <dcterms:created xsi:type="dcterms:W3CDTF">2019-02-28T02:36:00Z</dcterms:created>
  <dcterms:modified xsi:type="dcterms:W3CDTF">2019-03-05T01:51:00Z</dcterms:modified>
</cp:coreProperties>
</file>