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09668A" w:rsidRDefault="0082013C"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r>
        <w:rPr>
          <w:rFonts w:hAnsi="ＭＳ 明朝" w:hint="eastAsia"/>
          <w:szCs w:val="24"/>
        </w:rPr>
        <w:t xml:space="preserve">　</w:t>
      </w:r>
    </w:p>
    <w:p w:rsidR="00DB3135" w:rsidRDefault="00290A49" w:rsidP="00DB3135">
      <w:pPr>
        <w:ind w:left="227"/>
        <w:rPr>
          <w:rFonts w:hAnsi="ＭＳ 明朝"/>
          <w:szCs w:val="24"/>
        </w:rPr>
      </w:pPr>
      <w:r>
        <w:rPr>
          <w:rFonts w:hAnsi="ＭＳ 明朝" w:hint="eastAsia"/>
          <w:szCs w:val="24"/>
        </w:rPr>
        <w:t>理事長職務代行</w:t>
      </w:r>
      <w:r w:rsidR="0082013C">
        <w:rPr>
          <w:rFonts w:hAnsi="ＭＳ 明朝" w:hint="eastAsia"/>
          <w:szCs w:val="24"/>
        </w:rPr>
        <w:t>者</w:t>
      </w:r>
      <w:r w:rsidR="0009668A">
        <w:rPr>
          <w:rFonts w:hAnsi="ＭＳ 明朝" w:hint="eastAsia"/>
          <w:szCs w:val="24"/>
        </w:rPr>
        <w:t xml:space="preserve">　</w:t>
      </w:r>
    </w:p>
    <w:p w:rsidR="002F414A" w:rsidRPr="002F414A" w:rsidRDefault="0082013C" w:rsidP="00DB3135">
      <w:pPr>
        <w:ind w:left="227"/>
        <w:rPr>
          <w:rFonts w:hAnsi="ＭＳ 明朝"/>
          <w:szCs w:val="24"/>
        </w:rPr>
      </w:pPr>
      <w:r>
        <w:rPr>
          <w:rFonts w:hAnsi="ＭＳ 明朝" w:hint="eastAsia"/>
          <w:szCs w:val="24"/>
        </w:rPr>
        <w:t>副</w:t>
      </w:r>
      <w:r w:rsidR="002F414A" w:rsidRPr="002F414A">
        <w:rPr>
          <w:rFonts w:hAnsi="ＭＳ 明朝" w:hint="eastAsia"/>
          <w:szCs w:val="24"/>
        </w:rPr>
        <w:t xml:space="preserve">理事長　</w:t>
      </w:r>
      <w:r>
        <w:rPr>
          <w:rFonts w:hAnsi="ＭＳ 明朝" w:hint="eastAsia"/>
          <w:szCs w:val="24"/>
        </w:rPr>
        <w:t>進士</w:t>
      </w:r>
      <w:r w:rsidR="002F414A" w:rsidRPr="002F414A">
        <w:rPr>
          <w:rFonts w:hAnsi="ＭＳ 明朝" w:hint="eastAsia"/>
          <w:szCs w:val="24"/>
        </w:rPr>
        <w:t xml:space="preserve">　</w:t>
      </w:r>
      <w:r>
        <w:rPr>
          <w:rFonts w:hAnsi="ＭＳ 明朝" w:hint="eastAsia"/>
          <w:szCs w:val="24"/>
        </w:rPr>
        <w:t>五十八</w:t>
      </w:r>
      <w:r w:rsidR="002F414A" w:rsidRPr="002F414A">
        <w:rPr>
          <w:rFonts w:hAnsi="ＭＳ 明朝" w:hint="eastAsia"/>
          <w:szCs w:val="24"/>
        </w:rPr>
        <w:t xml:space="preserve">　様</w:t>
      </w:r>
    </w:p>
    <w:p w:rsidR="002F414A" w:rsidRDefault="002F414A" w:rsidP="002F414A">
      <w:pPr>
        <w:rPr>
          <w:rFonts w:hAnsi="ＭＳ 明朝"/>
          <w:szCs w:val="24"/>
        </w:rPr>
      </w:pPr>
    </w:p>
    <w:p w:rsidR="0009668A" w:rsidRPr="002F414A" w:rsidRDefault="0009668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E624D0">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Pr>
          <w:rFonts w:hAnsi="ＭＳ 明朝" w:hint="eastAsia"/>
          <w:b/>
          <w:szCs w:val="24"/>
        </w:rPr>
        <w:t xml:space="preserve">　</w:t>
      </w:r>
      <w:r w:rsidR="0082013C">
        <w:rPr>
          <w:rFonts w:hAnsi="ＭＳ 明朝" w:hint="eastAsia"/>
          <w:b/>
          <w:szCs w:val="24"/>
        </w:rPr>
        <w:t>自動火災報知設備更新</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96603C">
      <w:pPr>
        <w:spacing w:line="360" w:lineRule="auto"/>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975"/>
        <w:gridCol w:w="975"/>
        <w:gridCol w:w="975"/>
        <w:gridCol w:w="975"/>
        <w:gridCol w:w="975"/>
        <w:gridCol w:w="975"/>
        <w:gridCol w:w="975"/>
        <w:gridCol w:w="975"/>
        <w:gridCol w:w="975"/>
        <w:gridCol w:w="81"/>
      </w:tblGrid>
      <w:tr w:rsidR="0099438D" w:rsidRPr="002F414A" w:rsidTr="0096603C">
        <w:trPr>
          <w:trHeight w:hRule="exact" w:val="1422"/>
          <w:jc w:val="center"/>
        </w:trPr>
        <w:tc>
          <w:tcPr>
            <w:tcW w:w="975"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2E0A7E">
              <w:rPr>
                <w:rFonts w:hAnsi="ＭＳ 明朝" w:hint="eastAsia"/>
                <w:spacing w:val="2"/>
                <w:sz w:val="40"/>
                <w:szCs w:val="24"/>
              </w:rPr>
              <w:t>金</w:t>
            </w:r>
          </w:p>
        </w:tc>
        <w:tc>
          <w:tcPr>
            <w:tcW w:w="975"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975"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8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625097">
        <w:rPr>
          <w:rFonts w:hAnsi="ＭＳ 明朝" w:hint="eastAsia"/>
          <w:szCs w:val="24"/>
        </w:rPr>
        <w:t>３年１１月１２日（金）１２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09668A" w:rsidRDefault="0009668A"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DB3135" w:rsidRDefault="00290A49" w:rsidP="0009668A">
      <w:pPr>
        <w:rPr>
          <w:rFonts w:hAnsi="ＭＳ 明朝"/>
          <w:szCs w:val="24"/>
        </w:rPr>
      </w:pPr>
      <w:r>
        <w:rPr>
          <w:rFonts w:hAnsi="ＭＳ 明朝" w:hint="eastAsia"/>
          <w:szCs w:val="24"/>
        </w:rPr>
        <w:t>理事長職務代行</w:t>
      </w:r>
      <w:r w:rsidR="0082013C">
        <w:rPr>
          <w:rFonts w:hAnsi="ＭＳ 明朝" w:hint="eastAsia"/>
          <w:szCs w:val="24"/>
        </w:rPr>
        <w:t>者</w:t>
      </w:r>
      <w:r w:rsidR="0009668A">
        <w:rPr>
          <w:rFonts w:hAnsi="ＭＳ 明朝" w:hint="eastAsia"/>
          <w:szCs w:val="24"/>
        </w:rPr>
        <w:t xml:space="preserve">　</w:t>
      </w:r>
    </w:p>
    <w:p w:rsidR="002F414A" w:rsidRPr="002F414A" w:rsidRDefault="0082013C" w:rsidP="0009668A">
      <w:pPr>
        <w:rPr>
          <w:rFonts w:hAnsi="ＭＳ 明朝"/>
          <w:szCs w:val="24"/>
        </w:rPr>
      </w:pPr>
      <w:r>
        <w:rPr>
          <w:rFonts w:hAnsi="ＭＳ 明朝" w:hint="eastAsia"/>
          <w:szCs w:val="24"/>
        </w:rPr>
        <w:t>副</w:t>
      </w:r>
      <w:r w:rsidR="002F414A" w:rsidRPr="002F414A">
        <w:rPr>
          <w:rFonts w:hAnsi="ＭＳ 明朝" w:hint="eastAsia"/>
          <w:szCs w:val="24"/>
        </w:rPr>
        <w:t xml:space="preserve">理事長　</w:t>
      </w:r>
      <w:r>
        <w:rPr>
          <w:rFonts w:hAnsi="ＭＳ 明朝" w:hint="eastAsia"/>
          <w:szCs w:val="24"/>
        </w:rPr>
        <w:t>進士</w:t>
      </w:r>
      <w:r w:rsidR="002F414A" w:rsidRPr="002F414A">
        <w:rPr>
          <w:rFonts w:hAnsi="ＭＳ 明朝" w:hint="eastAsia"/>
          <w:szCs w:val="24"/>
        </w:rPr>
        <w:t xml:space="preserve">　</w:t>
      </w:r>
      <w:r>
        <w:rPr>
          <w:rFonts w:hAnsi="ＭＳ 明朝" w:hint="eastAsia"/>
          <w:szCs w:val="24"/>
        </w:rPr>
        <w:t>五十八</w:t>
      </w:r>
      <w:r w:rsidR="0009668A">
        <w:rPr>
          <w:rFonts w:hAnsi="ＭＳ 明朝" w:hint="eastAsia"/>
          <w:szCs w:val="24"/>
        </w:rPr>
        <w:t xml:space="preserve">　</w:t>
      </w:r>
      <w:r w:rsidR="002F414A" w:rsidRPr="002F414A">
        <w:rPr>
          <w:rFonts w:hAnsi="ＭＳ 明朝" w:hint="eastAsia"/>
          <w:szCs w:val="24"/>
        </w:rPr>
        <w:t>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625097" w:rsidP="002F414A">
      <w:pPr>
        <w:ind w:firstLineChars="100" w:firstLine="210"/>
        <w:rPr>
          <w:rFonts w:hAnsi="ＭＳ 明朝"/>
          <w:szCs w:val="24"/>
        </w:rPr>
      </w:pPr>
      <w:r>
        <w:rPr>
          <w:rFonts w:hAnsi="ＭＳ 明朝" w:hint="eastAsia"/>
          <w:szCs w:val="24"/>
        </w:rPr>
        <w:t>弊社は、貴学の令和３年１１月１６</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w:t>
      </w:r>
      <w:r w:rsidR="0082013C">
        <w:rPr>
          <w:rFonts w:hAnsi="ＭＳ 明朝" w:hint="eastAsia"/>
          <w:b/>
          <w:szCs w:val="24"/>
        </w:rPr>
        <w:t>自動火災報知設備更新</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E323"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09668A" w:rsidRDefault="00DB3135" w:rsidP="00D9138A">
      <w:pPr>
        <w:rPr>
          <w:rFonts w:hAnsi="ＭＳ 明朝"/>
          <w:kern w:val="0"/>
        </w:rPr>
      </w:pPr>
      <w:r>
        <w:rPr>
          <w:rFonts w:hAnsi="ＭＳ 明朝" w:hint="eastAsia"/>
          <w:kern w:val="0"/>
        </w:rPr>
        <w:t xml:space="preserve">　</w:t>
      </w:r>
      <w:r w:rsidR="005D71AA">
        <w:rPr>
          <w:rFonts w:hAnsi="ＭＳ 明朝" w:hint="eastAsia"/>
          <w:kern w:val="0"/>
        </w:rPr>
        <w:t>公立大学法人福井県立大学</w:t>
      </w:r>
      <w:r w:rsidR="0082013C">
        <w:rPr>
          <w:rFonts w:hAnsi="ＭＳ 明朝" w:hint="eastAsia"/>
          <w:kern w:val="0"/>
        </w:rPr>
        <w:t xml:space="preserve">　</w:t>
      </w:r>
    </w:p>
    <w:p w:rsidR="00DB3135" w:rsidRDefault="003E5919" w:rsidP="0009668A">
      <w:pPr>
        <w:ind w:firstLineChars="100" w:firstLine="210"/>
        <w:rPr>
          <w:rFonts w:hAnsi="ＭＳ 明朝"/>
          <w:kern w:val="0"/>
        </w:rPr>
      </w:pPr>
      <w:r>
        <w:rPr>
          <w:rFonts w:hAnsi="ＭＳ 明朝" w:hint="eastAsia"/>
          <w:kern w:val="0"/>
        </w:rPr>
        <w:t>理事長職務代行</w:t>
      </w:r>
      <w:r w:rsidR="0082013C">
        <w:rPr>
          <w:rFonts w:hAnsi="ＭＳ 明朝" w:hint="eastAsia"/>
          <w:kern w:val="0"/>
        </w:rPr>
        <w:t>者</w:t>
      </w:r>
      <w:r w:rsidR="0009668A">
        <w:rPr>
          <w:rFonts w:hAnsi="ＭＳ 明朝" w:hint="eastAsia"/>
          <w:kern w:val="0"/>
        </w:rPr>
        <w:t xml:space="preserve">　</w:t>
      </w:r>
    </w:p>
    <w:p w:rsidR="005D71AA" w:rsidRDefault="0082013C" w:rsidP="0009668A">
      <w:pPr>
        <w:ind w:firstLineChars="100" w:firstLine="210"/>
        <w:rPr>
          <w:rFonts w:hAnsi="ＭＳ 明朝"/>
          <w:spacing w:val="4"/>
        </w:rPr>
      </w:pPr>
      <w:r>
        <w:rPr>
          <w:rFonts w:hAnsi="ＭＳ 明朝" w:hint="eastAsia"/>
          <w:kern w:val="0"/>
        </w:rPr>
        <w:t>副</w:t>
      </w:r>
      <w:r w:rsidR="0009668A">
        <w:rPr>
          <w:rFonts w:hAnsi="ＭＳ 明朝" w:hint="eastAsia"/>
          <w:kern w:val="0"/>
        </w:rPr>
        <w:t xml:space="preserve">理事長　</w:t>
      </w:r>
      <w:r>
        <w:rPr>
          <w:rFonts w:hAnsi="ＭＳ 明朝" w:hint="eastAsia"/>
          <w:kern w:val="0"/>
        </w:rPr>
        <w:t>進士</w:t>
      </w:r>
      <w:r w:rsidR="00724BC3">
        <w:rPr>
          <w:rFonts w:hAnsi="ＭＳ 明朝" w:hint="eastAsia"/>
          <w:kern w:val="0"/>
        </w:rPr>
        <w:t xml:space="preserve">　</w:t>
      </w:r>
      <w:r>
        <w:rPr>
          <w:rFonts w:hAnsi="ＭＳ 明朝" w:hint="eastAsia"/>
          <w:kern w:val="0"/>
        </w:rPr>
        <w:t xml:space="preserve">五十八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C15F9B">
        <w:rPr>
          <w:rFonts w:hAnsi="ＭＳ 明朝" w:hint="eastAsia"/>
        </w:rPr>
        <w:t>３</w:t>
      </w:r>
      <w:r w:rsidR="005B3431" w:rsidRPr="004A5CA1">
        <w:rPr>
          <w:rFonts w:hAnsi="ＭＳ 明朝" w:hint="eastAsia"/>
        </w:rPr>
        <w:t>年</w:t>
      </w:r>
      <w:r w:rsidR="006C7E6E">
        <w:rPr>
          <w:rFonts w:hAnsi="ＭＳ 明朝" w:hint="eastAsia"/>
        </w:rPr>
        <w:t>１１</w:t>
      </w:r>
      <w:r w:rsidR="005D71AA" w:rsidRPr="004A5CA1">
        <w:rPr>
          <w:rFonts w:hAnsi="ＭＳ 明朝" w:hint="eastAsia"/>
        </w:rPr>
        <w:t>月</w:t>
      </w:r>
      <w:r w:rsidR="006C7E6E">
        <w:rPr>
          <w:rFonts w:hAnsi="ＭＳ 明朝" w:hint="eastAsia"/>
        </w:rPr>
        <w:t>１</w:t>
      </w:r>
      <w:r w:rsidR="00D9138A" w:rsidRPr="004A5CA1">
        <w:rPr>
          <w:rFonts w:hAnsi="ＭＳ 明朝" w:hint="eastAsia"/>
        </w:rPr>
        <w:t>日付けで入札公告のありました</w:t>
      </w:r>
      <w:r w:rsidR="00C15F9B" w:rsidRPr="00F340B6">
        <w:rPr>
          <w:rFonts w:hAnsi="ＭＳ 明朝" w:hint="eastAsia"/>
          <w:b/>
        </w:rPr>
        <w:t>永平寺</w:t>
      </w:r>
      <w:r w:rsidR="00701D04" w:rsidRPr="00F340B6">
        <w:rPr>
          <w:rFonts w:hAnsi="ＭＳ 明朝" w:hint="eastAsia"/>
          <w:b/>
        </w:rPr>
        <w:t>キャンパス</w:t>
      </w:r>
      <w:r w:rsidR="00C15F9B" w:rsidRPr="00F340B6">
        <w:rPr>
          <w:rFonts w:hAnsi="ＭＳ 明朝" w:hint="eastAsia"/>
          <w:b/>
        </w:rPr>
        <w:t xml:space="preserve">　</w:t>
      </w:r>
      <w:r w:rsidR="0009668A" w:rsidRPr="00F340B6">
        <w:rPr>
          <w:rFonts w:hAnsi="ＭＳ 明朝" w:hint="eastAsia"/>
          <w:b/>
        </w:rPr>
        <w:t>自動火災報知設備更</w:t>
      </w:r>
      <w:r w:rsidR="00C15F9B" w:rsidRPr="00F340B6">
        <w:rPr>
          <w:rFonts w:hAnsi="ＭＳ 明朝" w:hint="eastAsia"/>
          <w:b/>
        </w:rPr>
        <w:t>新</w:t>
      </w:r>
      <w:r w:rsidR="00701D04" w:rsidRPr="00F340B6">
        <w:rPr>
          <w:rFonts w:hAnsi="ＭＳ 明朝" w:hint="eastAsia"/>
          <w:b/>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7B5380"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w:t>
      </w:r>
      <w:r w:rsidR="007B5380">
        <w:rPr>
          <w:rFonts w:hint="eastAsia"/>
          <w:spacing w:val="8"/>
        </w:rPr>
        <w:t>同種同程度の工事の施工実績を記載した書面</w:t>
      </w:r>
    </w:p>
    <w:p w:rsidR="007B5380" w:rsidRDefault="007B5380" w:rsidP="003D2655">
      <w:pPr>
        <w:spacing w:line="300" w:lineRule="exact"/>
        <w:ind w:right="159"/>
        <w:rPr>
          <w:spacing w:val="8"/>
        </w:rPr>
      </w:pPr>
    </w:p>
    <w:p w:rsidR="00D9138A" w:rsidRDefault="007B5380" w:rsidP="007B5380">
      <w:pPr>
        <w:spacing w:line="300" w:lineRule="exact"/>
        <w:ind w:right="159" w:firstLineChars="200" w:firstLine="452"/>
        <w:rPr>
          <w:spacing w:val="8"/>
        </w:rPr>
      </w:pPr>
      <w:r>
        <w:rPr>
          <w:rFonts w:hint="eastAsia"/>
          <w:spacing w:val="8"/>
        </w:rPr>
        <w:t xml:space="preserve">２　</w:t>
      </w:r>
      <w:r w:rsidR="00D9138A">
        <w:rPr>
          <w:rFonts w:hint="eastAsia"/>
          <w:spacing w:val="8"/>
        </w:rPr>
        <w:t>配置予定の現場代理人および監理技術者等の資格、経歴、経験等を記載した書面</w:t>
      </w:r>
    </w:p>
    <w:p w:rsidR="00D9138A" w:rsidRDefault="00D9138A"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514DE6" w:rsidRDefault="007B5380" w:rsidP="00514DE6">
      <w:pPr>
        <w:tabs>
          <w:tab w:val="right" w:pos="14040"/>
        </w:tabs>
        <w:rPr>
          <w:rFonts w:cs="ＭＳ 明朝"/>
        </w:rPr>
      </w:pPr>
      <w:bookmarkStart w:id="0" w:name="OLE_LINK1"/>
      <w:r>
        <w:rPr>
          <w:rFonts w:hAnsi="ＭＳ 明朝" w:cs="HG丸ｺﾞｼｯｸM-PRO" w:hint="eastAsia"/>
        </w:rPr>
        <w:lastRenderedPageBreak/>
        <w:t>様式４－１</w:t>
      </w:r>
      <w:r w:rsidR="00514DE6">
        <w:rPr>
          <w:rFonts w:cs="ＭＳ 明朝"/>
        </w:rPr>
        <w:tab/>
      </w:r>
      <w:r w:rsidR="00514DE6">
        <w:rPr>
          <w:rFonts w:hAnsi="ＭＳ 明朝" w:cs="HG丸ｺﾞｼｯｸM-PRO" w:hint="eastAsia"/>
        </w:rPr>
        <w:t>（用紙Ａ４）</w:t>
      </w:r>
    </w:p>
    <w:p w:rsidR="00514DE6" w:rsidRDefault="00514DE6" w:rsidP="00514DE6">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p>
    <w:p w:rsidR="00514DE6" w:rsidRPr="00F96A85" w:rsidRDefault="00514DE6" w:rsidP="00514DE6">
      <w:pPr>
        <w:tabs>
          <w:tab w:val="right" w:pos="14040"/>
        </w:tabs>
        <w:rPr>
          <w:rFonts w:cs="ＭＳ 明朝"/>
          <w:u w:val="single"/>
        </w:rPr>
      </w:pPr>
      <w:r>
        <w:rPr>
          <w:rFonts w:hAnsi="ＭＳ 明朝" w:cs="HG丸ｺﾞｼｯｸM-PRO" w:hint="eastAsia"/>
        </w:rPr>
        <w:t xml:space="preserve">　　　　　　　　　　　　　　　　　　　　　　　　　　　　　　　　　　　　　</w:t>
      </w:r>
    </w:p>
    <w:p w:rsidR="00514DE6" w:rsidRPr="00AD6B28" w:rsidRDefault="00514DE6" w:rsidP="00514DE6">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514DE6" w:rsidRDefault="00514DE6" w:rsidP="00514DE6">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514DE6" w:rsidTr="00617B8F">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514DE6" w:rsidRDefault="00514DE6" w:rsidP="00617B8F">
            <w:pPr>
              <w:rPr>
                <w:rFonts w:cs="ＭＳ 明朝"/>
              </w:rPr>
            </w:pPr>
            <w:r>
              <w:rPr>
                <w:rFonts w:hAnsi="ＭＳ 明朝" w:cs="ＭＳ 明朝"/>
              </w:rPr>
              <w:t xml:space="preserve">             </w:t>
            </w:r>
            <w:r>
              <w:rPr>
                <w:rFonts w:hAnsi="ＭＳ 明朝" w:cs="HG丸ｺﾞｼｯｸM-PRO" w:hint="eastAsia"/>
              </w:rPr>
              <w:t>番号</w:t>
            </w:r>
          </w:p>
          <w:p w:rsidR="00514DE6" w:rsidRDefault="00514DE6" w:rsidP="00617B8F">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514DE6" w:rsidRDefault="00514DE6" w:rsidP="00617B8F">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514DE6" w:rsidRDefault="00514DE6" w:rsidP="00617B8F">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514DE6" w:rsidRDefault="00514DE6" w:rsidP="00617B8F">
            <w:pPr>
              <w:jc w:val="center"/>
              <w:rPr>
                <w:rFonts w:cs="ＭＳ 明朝"/>
              </w:rPr>
            </w:pPr>
          </w:p>
        </w:tc>
      </w:tr>
      <w:tr w:rsidR="00514DE6" w:rsidTr="00617B8F">
        <w:trPr>
          <w:cantSplit/>
          <w:trHeight w:val="510"/>
        </w:trPr>
        <w:tc>
          <w:tcPr>
            <w:tcW w:w="570" w:type="dxa"/>
            <w:vMerge w:val="restart"/>
            <w:tcBorders>
              <w:left w:val="single" w:sz="12" w:space="0" w:color="auto"/>
              <w:right w:val="single" w:sz="4" w:space="0" w:color="auto"/>
            </w:tcBorders>
            <w:vAlign w:val="center"/>
          </w:tcPr>
          <w:p w:rsidR="00514DE6" w:rsidRDefault="00514DE6" w:rsidP="00617B8F">
            <w:pPr>
              <w:jc w:val="center"/>
              <w:rPr>
                <w:rFonts w:cs="ＭＳ 明朝"/>
              </w:rPr>
            </w:pPr>
            <w:r>
              <w:rPr>
                <w:rFonts w:hAnsi="ＭＳ 明朝" w:cs="HG丸ｺﾞｼｯｸM-PRO" w:hint="eastAsia"/>
              </w:rPr>
              <w:t>工</w:t>
            </w:r>
          </w:p>
          <w:p w:rsidR="00514DE6" w:rsidRDefault="00514DE6" w:rsidP="00617B8F">
            <w:pPr>
              <w:jc w:val="center"/>
              <w:rPr>
                <w:rFonts w:cs="ＭＳ 明朝"/>
              </w:rPr>
            </w:pPr>
            <w:r>
              <w:rPr>
                <w:rFonts w:hAnsi="ＭＳ 明朝" w:cs="HG丸ｺﾞｼｯｸM-PRO" w:hint="eastAsia"/>
              </w:rPr>
              <w:t>事</w:t>
            </w:r>
          </w:p>
          <w:p w:rsidR="00514DE6" w:rsidRDefault="00514DE6" w:rsidP="00617B8F">
            <w:pPr>
              <w:jc w:val="center"/>
              <w:rPr>
                <w:rFonts w:cs="ＭＳ 明朝"/>
              </w:rPr>
            </w:pPr>
            <w:r>
              <w:rPr>
                <w:rFonts w:hAnsi="ＭＳ 明朝" w:cs="HG丸ｺﾞｼｯｸM-PRO" w:hint="eastAsia"/>
              </w:rPr>
              <w:t>名</w:t>
            </w:r>
          </w:p>
          <w:p w:rsidR="00514DE6" w:rsidRDefault="00514DE6" w:rsidP="00617B8F">
            <w:pPr>
              <w:jc w:val="center"/>
              <w:rPr>
                <w:rFonts w:cs="ＭＳ 明朝"/>
              </w:rPr>
            </w:pPr>
            <w:r>
              <w:rPr>
                <w:rFonts w:hAnsi="ＭＳ 明朝" w:cs="HG丸ｺﾞｼｯｸM-PRO" w:hint="eastAsia"/>
              </w:rPr>
              <w:t>称</w:t>
            </w:r>
          </w:p>
          <w:p w:rsidR="00514DE6" w:rsidRDefault="00514DE6" w:rsidP="00617B8F">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514DE6" w:rsidRDefault="00514DE6" w:rsidP="00617B8F">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514DE6" w:rsidRDefault="00514DE6" w:rsidP="00617B8F">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514DE6" w:rsidRDefault="00514DE6" w:rsidP="00617B8F">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514DE6" w:rsidRPr="00AD6B28" w:rsidRDefault="00514DE6" w:rsidP="00617B8F">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514DE6" w:rsidRDefault="00514DE6" w:rsidP="00617B8F">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514DE6" w:rsidRDefault="00514DE6" w:rsidP="00617B8F">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bottom w:val="single" w:sz="4"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514DE6" w:rsidRDefault="00514DE6" w:rsidP="00617B8F">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val="restart"/>
            <w:tcBorders>
              <w:left w:val="single" w:sz="12" w:space="0" w:color="auto"/>
              <w:right w:val="single" w:sz="4" w:space="0" w:color="auto"/>
            </w:tcBorders>
            <w:vAlign w:val="center"/>
          </w:tcPr>
          <w:p w:rsidR="00514DE6" w:rsidRDefault="00514DE6" w:rsidP="00617B8F">
            <w:pPr>
              <w:jc w:val="center"/>
              <w:rPr>
                <w:rFonts w:cs="ＭＳ 明朝"/>
              </w:rPr>
            </w:pPr>
            <w:r>
              <w:rPr>
                <w:rFonts w:hAnsi="ＭＳ 明朝" w:cs="HG丸ｺﾞｼｯｸM-PRO" w:hint="eastAsia"/>
              </w:rPr>
              <w:t>工</w:t>
            </w:r>
          </w:p>
          <w:p w:rsidR="00514DE6" w:rsidRDefault="00514DE6" w:rsidP="00617B8F">
            <w:pPr>
              <w:jc w:val="center"/>
              <w:rPr>
                <w:rFonts w:cs="ＭＳ 明朝"/>
              </w:rPr>
            </w:pPr>
            <w:r>
              <w:rPr>
                <w:rFonts w:hAnsi="ＭＳ 明朝" w:cs="HG丸ｺﾞｼｯｸM-PRO" w:hint="eastAsia"/>
              </w:rPr>
              <w:t>事</w:t>
            </w:r>
          </w:p>
          <w:p w:rsidR="00514DE6" w:rsidRDefault="00514DE6" w:rsidP="00617B8F">
            <w:pPr>
              <w:jc w:val="center"/>
              <w:rPr>
                <w:rFonts w:cs="ＭＳ 明朝"/>
              </w:rPr>
            </w:pPr>
            <w:r>
              <w:rPr>
                <w:rFonts w:hAnsi="ＭＳ 明朝" w:cs="HG丸ｺﾞｼｯｸM-PRO" w:hint="eastAsia"/>
              </w:rPr>
              <w:t>概</w:t>
            </w:r>
          </w:p>
          <w:p w:rsidR="00514DE6" w:rsidRDefault="00514DE6" w:rsidP="00617B8F">
            <w:pPr>
              <w:jc w:val="center"/>
              <w:rPr>
                <w:rFonts w:cs="ＭＳ 明朝"/>
              </w:rPr>
            </w:pPr>
            <w:r>
              <w:rPr>
                <w:rFonts w:hAnsi="ＭＳ 明朝" w:cs="HG丸ｺﾞｼｯｸM-PRO" w:hint="eastAsia"/>
              </w:rPr>
              <w:t>要</w:t>
            </w:r>
          </w:p>
          <w:p w:rsidR="00514DE6" w:rsidRDefault="00514DE6" w:rsidP="00617B8F">
            <w:pPr>
              <w:jc w:val="center"/>
              <w:rPr>
                <w:rFonts w:cs="ＭＳ 明朝"/>
              </w:rPr>
            </w:pPr>
            <w:r>
              <w:rPr>
                <w:rFonts w:hAnsi="ＭＳ 明朝" w:cs="HG丸ｺﾞｼｯｸM-PRO" w:hint="eastAsia"/>
              </w:rPr>
              <w:t>等</w:t>
            </w:r>
          </w:p>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514DE6" w:rsidRDefault="00514DE6" w:rsidP="00617B8F">
            <w:pPr>
              <w:ind w:left="88"/>
              <w:rPr>
                <w:rFonts w:cs="ＭＳ 明朝"/>
                <w:w w:val="66"/>
              </w:rPr>
            </w:pP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514DE6" w:rsidRDefault="00514DE6" w:rsidP="00617B8F">
            <w:pPr>
              <w:ind w:left="88"/>
              <w:rPr>
                <w:rFonts w:cs="ＭＳ 明朝"/>
              </w:rPr>
            </w:pP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514DE6" w:rsidRDefault="00514DE6" w:rsidP="00617B8F">
            <w:pPr>
              <w:ind w:left="88"/>
              <w:rPr>
                <w:rFonts w:cs="ＭＳ 明朝"/>
              </w:rPr>
            </w:pP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right w:val="single" w:sz="4" w:space="0" w:color="auto"/>
            </w:tcBorders>
          </w:tcPr>
          <w:p w:rsidR="00514DE6" w:rsidRDefault="00514DE6" w:rsidP="00617B8F">
            <w:pPr>
              <w:rPr>
                <w:rFonts w:cs="ＭＳ 明朝"/>
              </w:rPr>
            </w:pPr>
          </w:p>
        </w:tc>
        <w:tc>
          <w:tcPr>
            <w:tcW w:w="136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4" w:space="0" w:color="auto"/>
            </w:tcBorders>
            <w:vAlign w:val="center"/>
          </w:tcPr>
          <w:p w:rsidR="00514DE6" w:rsidRDefault="00514DE6" w:rsidP="00617B8F">
            <w:pPr>
              <w:rPr>
                <w:rFonts w:cs="ＭＳ 明朝"/>
              </w:rPr>
            </w:pPr>
          </w:p>
        </w:tc>
        <w:tc>
          <w:tcPr>
            <w:tcW w:w="4028" w:type="dxa"/>
            <w:tcBorders>
              <w:bottom w:val="single" w:sz="4" w:space="0" w:color="auto"/>
              <w:right w:val="single" w:sz="12" w:space="0" w:color="auto"/>
            </w:tcBorders>
            <w:vAlign w:val="center"/>
          </w:tcPr>
          <w:p w:rsidR="00514DE6" w:rsidRDefault="00514DE6" w:rsidP="00617B8F">
            <w:pPr>
              <w:rPr>
                <w:rFonts w:cs="ＭＳ 明朝"/>
              </w:rPr>
            </w:pPr>
          </w:p>
        </w:tc>
      </w:tr>
      <w:tr w:rsidR="00514DE6" w:rsidTr="00617B8F">
        <w:trPr>
          <w:cantSplit/>
          <w:trHeight w:val="510"/>
        </w:trPr>
        <w:tc>
          <w:tcPr>
            <w:tcW w:w="570" w:type="dxa"/>
            <w:vMerge/>
            <w:tcBorders>
              <w:left w:val="single" w:sz="12" w:space="0" w:color="auto"/>
              <w:bottom w:val="single" w:sz="12" w:space="0" w:color="auto"/>
              <w:right w:val="single" w:sz="4" w:space="0" w:color="auto"/>
            </w:tcBorders>
          </w:tcPr>
          <w:p w:rsidR="00514DE6" w:rsidRDefault="00514DE6" w:rsidP="00617B8F">
            <w:pPr>
              <w:rPr>
                <w:rFonts w:cs="ＭＳ 明朝"/>
              </w:rPr>
            </w:pPr>
          </w:p>
        </w:tc>
        <w:tc>
          <w:tcPr>
            <w:tcW w:w="1368" w:type="dxa"/>
            <w:tcBorders>
              <w:bottom w:val="single" w:sz="12" w:space="0" w:color="auto"/>
              <w:right w:val="single" w:sz="4" w:space="0" w:color="auto"/>
            </w:tcBorders>
            <w:vAlign w:val="center"/>
          </w:tcPr>
          <w:p w:rsidR="00514DE6" w:rsidRDefault="00514DE6" w:rsidP="00617B8F">
            <w:pPr>
              <w:rPr>
                <w:rFonts w:cs="ＭＳ 明朝"/>
              </w:rPr>
            </w:pPr>
          </w:p>
        </w:tc>
        <w:tc>
          <w:tcPr>
            <w:tcW w:w="4028" w:type="dxa"/>
            <w:tcBorders>
              <w:bottom w:val="single" w:sz="12" w:space="0" w:color="auto"/>
              <w:right w:val="single" w:sz="4" w:space="0" w:color="auto"/>
            </w:tcBorders>
            <w:vAlign w:val="center"/>
          </w:tcPr>
          <w:p w:rsidR="00514DE6" w:rsidRDefault="00514DE6" w:rsidP="00617B8F">
            <w:pPr>
              <w:rPr>
                <w:rFonts w:cs="ＭＳ 明朝"/>
              </w:rPr>
            </w:pPr>
          </w:p>
        </w:tc>
        <w:tc>
          <w:tcPr>
            <w:tcW w:w="4028" w:type="dxa"/>
            <w:tcBorders>
              <w:bottom w:val="single" w:sz="12" w:space="0" w:color="auto"/>
              <w:right w:val="single" w:sz="4" w:space="0" w:color="auto"/>
            </w:tcBorders>
            <w:vAlign w:val="center"/>
          </w:tcPr>
          <w:p w:rsidR="00514DE6" w:rsidRDefault="00514DE6" w:rsidP="00617B8F">
            <w:pPr>
              <w:rPr>
                <w:rFonts w:cs="ＭＳ 明朝"/>
              </w:rPr>
            </w:pPr>
          </w:p>
        </w:tc>
        <w:tc>
          <w:tcPr>
            <w:tcW w:w="4028" w:type="dxa"/>
            <w:tcBorders>
              <w:bottom w:val="single" w:sz="12" w:space="0" w:color="auto"/>
              <w:right w:val="single" w:sz="12" w:space="0" w:color="auto"/>
            </w:tcBorders>
            <w:vAlign w:val="center"/>
          </w:tcPr>
          <w:p w:rsidR="00514DE6" w:rsidRDefault="00514DE6" w:rsidP="00617B8F">
            <w:pPr>
              <w:pStyle w:val="a9"/>
              <w:wordWrap/>
              <w:autoSpaceDE/>
              <w:autoSpaceDN/>
              <w:adjustRightInd/>
              <w:spacing w:line="240" w:lineRule="auto"/>
              <w:rPr>
                <w:rFonts w:hAnsi="ＭＳ 明朝"/>
                <w:spacing w:val="0"/>
                <w:kern w:val="2"/>
              </w:rPr>
            </w:pPr>
          </w:p>
        </w:tc>
      </w:tr>
    </w:tbl>
    <w:p w:rsidR="00514DE6" w:rsidRDefault="00514DE6" w:rsidP="00514DE6">
      <w:pPr>
        <w:tabs>
          <w:tab w:val="right" w:pos="13965"/>
        </w:tabs>
        <w:ind w:right="142"/>
        <w:rPr>
          <w:rFonts w:cs="ＭＳ 明朝"/>
        </w:rPr>
      </w:pPr>
    </w:p>
    <w:p w:rsidR="00514DE6" w:rsidRDefault="007B5380" w:rsidP="00514DE6">
      <w:pPr>
        <w:tabs>
          <w:tab w:val="right" w:pos="13965"/>
        </w:tabs>
        <w:ind w:right="142"/>
        <w:rPr>
          <w:rFonts w:cs="ＭＳ 明朝"/>
        </w:rPr>
      </w:pPr>
      <w:r>
        <w:rPr>
          <w:rFonts w:hAnsi="ＭＳ 明朝" w:cs="HG丸ｺﾞｼｯｸM-PRO" w:hint="eastAsia"/>
        </w:rPr>
        <w:t>注１　公告の２</w:t>
      </w:r>
      <w:r w:rsidR="00514DE6">
        <w:rPr>
          <w:rFonts w:hAnsi="ＭＳ 明朝" w:cs="HG丸ｺﾞｼｯｸM-PRO" w:hint="eastAsia"/>
        </w:rPr>
        <w:t>（施工実績）の条件を確認できる施工実績について記入すること。</w:t>
      </w:r>
    </w:p>
    <w:p w:rsidR="00514DE6" w:rsidRDefault="00514DE6" w:rsidP="00514DE6">
      <w:pPr>
        <w:tabs>
          <w:tab w:val="right" w:pos="13965"/>
        </w:tabs>
        <w:ind w:right="142"/>
        <w:rPr>
          <w:rFonts w:hAnsi="ＭＳ 明朝" w:cs="HG丸ｺﾞｼｯｸM-PRO"/>
        </w:rPr>
        <w:sectPr w:rsidR="00514DE6"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A812A9" w:rsidRPr="00514DE6" w:rsidRDefault="00A812A9" w:rsidP="00E40CA7">
      <w:pPr>
        <w:tabs>
          <w:tab w:val="right" w:pos="13965"/>
        </w:tabs>
        <w:ind w:right="142"/>
        <w:rPr>
          <w:rFonts w:hAnsi="ＭＳ 明朝" w:cs="HG丸ｺﾞｼｯｸM-PRO"/>
        </w:rPr>
      </w:pPr>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F73245" w:rsidP="005A369E">
            <w:pPr>
              <w:ind w:left="140"/>
              <w:rPr>
                <w:rFonts w:cs="ＭＳ 明朝"/>
              </w:rPr>
            </w:pPr>
            <w:r>
              <w:rPr>
                <w:rFonts w:hAnsi="ＭＳ 明朝" w:cs="ＭＳ 明朝"/>
                <w:noProof/>
                <w:spacing w:val="7"/>
              </w:rPr>
              <mc:AlternateContent>
                <mc:Choice Requires="wps">
                  <w:drawing>
                    <wp:anchor distT="0" distB="0" distL="114300" distR="114300" simplePos="0" relativeHeight="251661312" behindDoc="0" locked="0" layoutInCell="1" allowOverlap="1" wp14:anchorId="28FEF0A6" wp14:editId="5762D670">
                      <wp:simplePos x="0" y="0"/>
                      <wp:positionH relativeFrom="column">
                        <wp:posOffset>-12065</wp:posOffset>
                      </wp:positionH>
                      <wp:positionV relativeFrom="paragraph">
                        <wp:posOffset>-275590</wp:posOffset>
                      </wp:positionV>
                      <wp:extent cx="2562225" cy="2242185"/>
                      <wp:effectExtent l="0" t="0" r="28575" b="24765"/>
                      <wp:wrapNone/>
                      <wp:docPr id="3" name="直線コネクタ 3"/>
                      <wp:cNvGraphicFramePr/>
                      <a:graphic xmlns:a="http://schemas.openxmlformats.org/drawingml/2006/main">
                        <a:graphicData uri="http://schemas.microsoft.com/office/word/2010/wordprocessingShape">
                          <wps:wsp>
                            <wps:cNvCnPr/>
                            <wps:spPr>
                              <a:xfrm>
                                <a:off x="0" y="0"/>
                                <a:ext cx="2562225" cy="224218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4E8B"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21.7pt" to="200.8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" strokecolor="windowText" strokeweight=".5pt"/>
                  </w:pict>
                </mc:Fallback>
              </mc:AlternateContent>
            </w: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09668A" w:rsidP="005A369E">
            <w:pPr>
              <w:rPr>
                <w:rFonts w:cs="ＭＳ 明朝"/>
              </w:rPr>
            </w:pPr>
            <w:r>
              <w:rPr>
                <w:rFonts w:hAnsi="ＭＳ 明朝" w:cs="ＭＳ 明朝"/>
                <w:noProof/>
                <w:spacing w:val="7"/>
              </w:rPr>
              <mc:AlternateContent>
                <mc:Choice Requires="wps">
                  <w:drawing>
                    <wp:anchor distT="0" distB="0" distL="114300" distR="114300" simplePos="0" relativeHeight="251659264" behindDoc="0" locked="0" layoutInCell="1" allowOverlap="1" wp14:anchorId="0D5E8ED4" wp14:editId="7F9A251E">
                      <wp:simplePos x="0" y="0"/>
                      <wp:positionH relativeFrom="column">
                        <wp:posOffset>-10160</wp:posOffset>
                      </wp:positionH>
                      <wp:positionV relativeFrom="paragraph">
                        <wp:posOffset>-648970</wp:posOffset>
                      </wp:positionV>
                      <wp:extent cx="2556510" cy="2236470"/>
                      <wp:effectExtent l="0" t="0" r="34290" b="30480"/>
                      <wp:wrapNone/>
                      <wp:docPr id="2" name="直線コネクタ 2"/>
                      <wp:cNvGraphicFramePr/>
                      <a:graphic xmlns:a="http://schemas.openxmlformats.org/drawingml/2006/main">
                        <a:graphicData uri="http://schemas.microsoft.com/office/word/2010/wordprocessingShape">
                          <wps:wsp>
                            <wps:cNvCnPr/>
                            <wps:spPr>
                              <a:xfrm>
                                <a:off x="0" y="0"/>
                                <a:ext cx="2556510" cy="223647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2CF4F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1.1pt" to="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" strokecolor="windowText" strokeweight=".5pt"/>
                  </w:pict>
                </mc:Fallback>
              </mc:AlternateContent>
            </w: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09668A" w:rsidP="005A369E">
            <w:pPr>
              <w:ind w:left="140"/>
              <w:rPr>
                <w:rFonts w:cs="ＭＳ 明朝"/>
              </w:rPr>
            </w:pPr>
            <w:r>
              <w:rPr>
                <w:rFonts w:hAnsi="ＭＳ 明朝" w:cs="ＭＳ 明朝"/>
                <w:noProof/>
                <w:spacing w:val="7"/>
              </w:rPr>
              <mc:AlternateContent>
                <mc:Choice Requires="wps">
                  <w:drawing>
                    <wp:anchor distT="0" distB="0" distL="114300" distR="114300" simplePos="0" relativeHeight="251657216" behindDoc="0" locked="0" layoutInCell="1" allowOverlap="1">
                      <wp:simplePos x="0" y="0"/>
                      <wp:positionH relativeFrom="column">
                        <wp:posOffset>-12065</wp:posOffset>
                      </wp:positionH>
                      <wp:positionV relativeFrom="paragraph">
                        <wp:posOffset>-1563370</wp:posOffset>
                      </wp:positionV>
                      <wp:extent cx="2560320" cy="2238375"/>
                      <wp:effectExtent l="0" t="0" r="30480" b="28575"/>
                      <wp:wrapNone/>
                      <wp:docPr id="1" name="直線コネクタ 1"/>
                      <wp:cNvGraphicFramePr/>
                      <a:graphic xmlns:a="http://schemas.openxmlformats.org/drawingml/2006/main">
                        <a:graphicData uri="http://schemas.microsoft.com/office/word/2010/wordprocessingShape">
                          <wps:wsp>
                            <wps:cNvCnPr/>
                            <wps:spPr>
                              <a:xfrm>
                                <a:off x="0" y="0"/>
                                <a:ext cx="2560320" cy="22383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DF995"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3.1pt" to="200.6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" strokecolor="black [3213]" strokeweight=".5pt"/>
                  </w:pict>
                </mc:Fallback>
              </mc:AlternateConten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5168"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4144"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lastRenderedPageBreak/>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09668A"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r w:rsidR="0082013C">
        <w:rPr>
          <w:rFonts w:hAnsi="ＭＳ 明朝" w:hint="eastAsia"/>
          <w:kern w:val="0"/>
        </w:rPr>
        <w:t xml:space="preserve">　</w:t>
      </w:r>
    </w:p>
    <w:p w:rsidR="00DB3135" w:rsidRDefault="00DB3135" w:rsidP="00DB3135">
      <w:pPr>
        <w:rPr>
          <w:rFonts w:hAnsi="ＭＳ 明朝"/>
          <w:kern w:val="0"/>
        </w:rPr>
      </w:pPr>
      <w:r>
        <w:rPr>
          <w:rFonts w:hAnsi="ＭＳ 明朝" w:hint="eastAsia"/>
          <w:kern w:val="0"/>
        </w:rPr>
        <w:t xml:space="preserve">　</w:t>
      </w:r>
      <w:r w:rsidR="00531841">
        <w:rPr>
          <w:rFonts w:hAnsi="ＭＳ 明朝" w:hint="eastAsia"/>
          <w:kern w:val="0"/>
        </w:rPr>
        <w:t>理事長職務代行</w:t>
      </w:r>
      <w:r w:rsidR="0082013C">
        <w:rPr>
          <w:rFonts w:hAnsi="ＭＳ 明朝" w:hint="eastAsia"/>
          <w:kern w:val="0"/>
        </w:rPr>
        <w:t>者</w:t>
      </w:r>
      <w:r w:rsidR="0009668A">
        <w:rPr>
          <w:rFonts w:hAnsi="ＭＳ 明朝" w:hint="eastAsia"/>
          <w:kern w:val="0"/>
        </w:rPr>
        <w:t xml:space="preserve">　</w:t>
      </w:r>
    </w:p>
    <w:p w:rsidR="00A812A9" w:rsidRDefault="00DB3135" w:rsidP="00DB3135">
      <w:pPr>
        <w:rPr>
          <w:rFonts w:hAnsi="ＭＳ 明朝"/>
          <w:spacing w:val="4"/>
        </w:rPr>
      </w:pPr>
      <w:r>
        <w:rPr>
          <w:rFonts w:hAnsi="ＭＳ 明朝" w:hint="eastAsia"/>
          <w:kern w:val="0"/>
        </w:rPr>
        <w:t xml:space="preserve">　</w:t>
      </w:r>
      <w:r w:rsidR="0082013C">
        <w:rPr>
          <w:rFonts w:hAnsi="ＭＳ 明朝" w:hint="eastAsia"/>
          <w:kern w:val="0"/>
        </w:rPr>
        <w:t>副</w:t>
      </w:r>
      <w:r w:rsidR="0009668A">
        <w:rPr>
          <w:rFonts w:hAnsi="ＭＳ 明朝" w:hint="eastAsia"/>
          <w:kern w:val="0"/>
        </w:rPr>
        <w:t xml:space="preserve">理事長　</w:t>
      </w:r>
      <w:r w:rsidR="0082013C">
        <w:rPr>
          <w:rFonts w:hAnsi="ＭＳ 明朝" w:hint="eastAsia"/>
          <w:kern w:val="0"/>
        </w:rPr>
        <w:t>進士</w:t>
      </w:r>
      <w:r w:rsidR="00A812A9">
        <w:rPr>
          <w:rFonts w:hAnsi="ＭＳ 明朝" w:hint="eastAsia"/>
          <w:kern w:val="0"/>
        </w:rPr>
        <w:t xml:space="preserve">　</w:t>
      </w:r>
      <w:r w:rsidR="0082013C">
        <w:rPr>
          <w:rFonts w:hAnsi="ＭＳ 明朝" w:hint="eastAsia"/>
          <w:kern w:val="0"/>
        </w:rPr>
        <w:t>五十八</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Pr="00F340B6">
        <w:rPr>
          <w:rFonts w:hAnsi="ＭＳ 明朝" w:hint="eastAsia"/>
          <w:b/>
        </w:rPr>
        <w:t xml:space="preserve">永平寺キャンパス　</w:t>
      </w:r>
      <w:r w:rsidR="0082013C" w:rsidRPr="00F340B6">
        <w:rPr>
          <w:rFonts w:hAnsi="ＭＳ 明朝" w:hint="eastAsia"/>
          <w:b/>
        </w:rPr>
        <w:t>自動火災報知設備更新</w:t>
      </w:r>
      <w:r w:rsidRPr="00F340B6">
        <w:rPr>
          <w:rFonts w:hAnsi="ＭＳ 明朝" w:hint="eastAsia"/>
          <w:b/>
        </w:rPr>
        <w:t>工事</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09668A"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r w:rsidR="0082013C">
        <w:rPr>
          <w:rFonts w:hAnsi="ＭＳ 明朝" w:hint="eastAsia"/>
          <w:kern w:val="0"/>
        </w:rPr>
        <w:t xml:space="preserve">　</w:t>
      </w:r>
    </w:p>
    <w:p w:rsidR="00DB3135" w:rsidRDefault="00DB3135" w:rsidP="00DB3135">
      <w:pPr>
        <w:rPr>
          <w:rFonts w:hAnsi="ＭＳ 明朝"/>
          <w:kern w:val="0"/>
        </w:rPr>
      </w:pPr>
      <w:r>
        <w:rPr>
          <w:rFonts w:hAnsi="ＭＳ 明朝" w:hint="eastAsia"/>
          <w:kern w:val="0"/>
        </w:rPr>
        <w:t xml:space="preserve">　</w:t>
      </w:r>
      <w:r w:rsidR="00531841">
        <w:rPr>
          <w:rFonts w:hAnsi="ＭＳ 明朝" w:hint="eastAsia"/>
          <w:kern w:val="0"/>
        </w:rPr>
        <w:t>理事長職務代行</w:t>
      </w:r>
      <w:r w:rsidR="0082013C">
        <w:rPr>
          <w:rFonts w:hAnsi="ＭＳ 明朝" w:hint="eastAsia"/>
          <w:kern w:val="0"/>
        </w:rPr>
        <w:t>者</w:t>
      </w:r>
      <w:r w:rsidR="0009668A">
        <w:rPr>
          <w:rFonts w:hAnsi="ＭＳ 明朝" w:hint="eastAsia"/>
          <w:kern w:val="0"/>
        </w:rPr>
        <w:t xml:space="preserve">　</w:t>
      </w:r>
    </w:p>
    <w:p w:rsidR="00A812A9" w:rsidRDefault="00DB3135" w:rsidP="00DB3135">
      <w:pPr>
        <w:rPr>
          <w:rFonts w:hAnsi="ＭＳ 明朝"/>
          <w:spacing w:val="4"/>
        </w:rPr>
      </w:pPr>
      <w:r>
        <w:rPr>
          <w:rFonts w:hAnsi="ＭＳ 明朝" w:hint="eastAsia"/>
          <w:kern w:val="0"/>
        </w:rPr>
        <w:t xml:space="preserve">　</w:t>
      </w:r>
      <w:r w:rsidR="0082013C">
        <w:rPr>
          <w:rFonts w:hAnsi="ＭＳ 明朝" w:hint="eastAsia"/>
          <w:kern w:val="0"/>
        </w:rPr>
        <w:t>副</w:t>
      </w:r>
      <w:r w:rsidR="0009668A">
        <w:rPr>
          <w:rFonts w:hAnsi="ＭＳ 明朝" w:hint="eastAsia"/>
          <w:kern w:val="0"/>
        </w:rPr>
        <w:t xml:space="preserve">理事長　</w:t>
      </w:r>
      <w:r w:rsidR="0082013C">
        <w:rPr>
          <w:rFonts w:hAnsi="ＭＳ 明朝" w:hint="eastAsia"/>
          <w:kern w:val="0"/>
        </w:rPr>
        <w:t>進士</w:t>
      </w:r>
      <w:r w:rsidR="00A812A9">
        <w:rPr>
          <w:rFonts w:hAnsi="ＭＳ 明朝" w:hint="eastAsia"/>
          <w:kern w:val="0"/>
        </w:rPr>
        <w:t xml:space="preserve">　</w:t>
      </w:r>
      <w:r w:rsidR="0082013C">
        <w:rPr>
          <w:rFonts w:hAnsi="ＭＳ 明朝" w:hint="eastAsia"/>
          <w:kern w:val="0"/>
        </w:rPr>
        <w:t>五十八</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sidRPr="0081498A">
        <w:rPr>
          <w:rFonts w:hAnsi="ＭＳ 明朝" w:hint="eastAsia"/>
          <w:b/>
        </w:rPr>
        <w:t xml:space="preserve">永平寺キャンパス　</w:t>
      </w:r>
      <w:r w:rsidR="0082013C" w:rsidRPr="0081498A">
        <w:rPr>
          <w:rFonts w:hAnsi="ＭＳ 明朝" w:hint="eastAsia"/>
          <w:b/>
        </w:rPr>
        <w:t>自動火災報知設備更新</w:t>
      </w:r>
      <w:r w:rsidRPr="0081498A">
        <w:rPr>
          <w:rFonts w:hAnsi="ＭＳ 明朝" w:hint="eastAsia"/>
          <w:b/>
        </w:rPr>
        <w:t>工事</w:t>
      </w:r>
      <w:r>
        <w:rPr>
          <w:rFonts w:hint="eastAsia"/>
        </w:rPr>
        <w:t>の入札参加資格確認を受けるに当たって、下記の事項に相違ないことを誓約します。</w:t>
      </w:r>
      <w:bookmarkStart w:id="1" w:name="_GoBack"/>
      <w:bookmarkEnd w:id="1"/>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9DA2"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C8E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ED52"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E6B94"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837A9"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D825"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92041"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A8153"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8A79"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A9ECF"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40E3A"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5230"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76636"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27B2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A3E8"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FA9ED"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ED47"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4E1E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8927"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2C86D"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982E"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0CBB"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CD29"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61DAE"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53829"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DBB3"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4AA23"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09668A" w:rsidRDefault="0009668A" w:rsidP="00811270">
      <w:pPr>
        <w:ind w:firstLineChars="100" w:firstLine="203"/>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DB3135" w:rsidRDefault="0082013C" w:rsidP="002F414A">
      <w:pPr>
        <w:rPr>
          <w:rFonts w:ascii="Century"/>
          <w:sz w:val="22"/>
          <w:szCs w:val="22"/>
        </w:rPr>
      </w:pPr>
      <w:r>
        <w:rPr>
          <w:rFonts w:ascii="Century" w:hint="eastAsia"/>
          <w:sz w:val="22"/>
          <w:szCs w:val="22"/>
        </w:rPr>
        <w:t xml:space="preserve">　</w:t>
      </w:r>
      <w:r w:rsidR="00531841">
        <w:rPr>
          <w:rFonts w:ascii="Century" w:hint="eastAsia"/>
          <w:sz w:val="22"/>
          <w:szCs w:val="22"/>
        </w:rPr>
        <w:t>理事長職務代行</w:t>
      </w:r>
      <w:r>
        <w:rPr>
          <w:rFonts w:ascii="Century" w:hint="eastAsia"/>
          <w:sz w:val="22"/>
          <w:szCs w:val="22"/>
        </w:rPr>
        <w:t>者</w:t>
      </w:r>
      <w:r w:rsidR="002F414A" w:rsidRPr="002F414A">
        <w:rPr>
          <w:rFonts w:ascii="Century" w:hint="eastAsia"/>
          <w:sz w:val="22"/>
          <w:szCs w:val="22"/>
        </w:rPr>
        <w:t xml:space="preserve">　</w:t>
      </w:r>
    </w:p>
    <w:p w:rsidR="002F414A" w:rsidRPr="002F414A" w:rsidRDefault="00DB3135" w:rsidP="002F414A">
      <w:pPr>
        <w:rPr>
          <w:rFonts w:ascii="Century"/>
          <w:sz w:val="22"/>
          <w:szCs w:val="22"/>
        </w:rPr>
      </w:pPr>
      <w:r>
        <w:rPr>
          <w:rFonts w:ascii="Century" w:hint="eastAsia"/>
          <w:sz w:val="22"/>
          <w:szCs w:val="22"/>
        </w:rPr>
        <w:t xml:space="preserve">　</w:t>
      </w:r>
      <w:r w:rsidR="0082013C">
        <w:rPr>
          <w:rFonts w:ascii="Century" w:hint="eastAsia"/>
          <w:sz w:val="22"/>
          <w:szCs w:val="22"/>
        </w:rPr>
        <w:t>副</w:t>
      </w:r>
      <w:r w:rsidR="002F414A" w:rsidRPr="002F414A">
        <w:rPr>
          <w:rFonts w:ascii="Century" w:hint="eastAsia"/>
          <w:sz w:val="22"/>
          <w:szCs w:val="22"/>
        </w:rPr>
        <w:t xml:space="preserve">理事長　</w:t>
      </w:r>
      <w:r w:rsidR="0082013C">
        <w:rPr>
          <w:rFonts w:ascii="Century" w:hint="eastAsia"/>
          <w:sz w:val="22"/>
          <w:szCs w:val="22"/>
        </w:rPr>
        <w:t>進士</w:t>
      </w:r>
      <w:r w:rsidR="002F414A" w:rsidRPr="002F414A">
        <w:rPr>
          <w:rFonts w:ascii="Century" w:hint="eastAsia"/>
          <w:sz w:val="22"/>
          <w:szCs w:val="22"/>
        </w:rPr>
        <w:t xml:space="preserve">　</w:t>
      </w:r>
      <w:r w:rsidR="0082013C">
        <w:rPr>
          <w:rFonts w:ascii="Century" w:hint="eastAsia"/>
          <w:sz w:val="22"/>
          <w:szCs w:val="22"/>
        </w:rPr>
        <w:t>五十八</w:t>
      </w:r>
      <w:r w:rsidR="0009668A">
        <w:rPr>
          <w:rFonts w:ascii="Century" w:hint="eastAsia"/>
          <w:sz w:val="22"/>
          <w:szCs w:val="22"/>
        </w:rPr>
        <w:t xml:space="preserve">　</w:t>
      </w:r>
      <w:r w:rsidR="002F414A" w:rsidRPr="002F414A">
        <w:rPr>
          <w:rFonts w:ascii="Century" w:hint="eastAsia"/>
          <w:sz w:val="22"/>
          <w:szCs w:val="22"/>
        </w:rPr>
        <w:t>様</w:t>
      </w:r>
    </w:p>
    <w:p w:rsidR="002F414A" w:rsidRPr="0009668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09668A">
      <w:pPr>
        <w:ind w:firstLineChars="2400" w:firstLine="4866"/>
        <w:rPr>
          <w:rFonts w:ascii="Century"/>
          <w:sz w:val="22"/>
          <w:szCs w:val="22"/>
        </w:rPr>
      </w:pPr>
      <w:r w:rsidRPr="002F414A">
        <w:rPr>
          <w:rFonts w:ascii="Century" w:hint="eastAsia"/>
          <w:sz w:val="22"/>
          <w:szCs w:val="22"/>
        </w:rPr>
        <w:t>所在地</w:t>
      </w:r>
    </w:p>
    <w:p w:rsidR="002F414A" w:rsidRPr="002F414A" w:rsidRDefault="002F414A" w:rsidP="0009668A">
      <w:pPr>
        <w:ind w:firstLineChars="2400" w:firstLine="4866"/>
        <w:rPr>
          <w:rFonts w:ascii="Century"/>
          <w:sz w:val="22"/>
          <w:szCs w:val="22"/>
        </w:rPr>
      </w:pPr>
      <w:r w:rsidRPr="002F414A">
        <w:rPr>
          <w:rFonts w:ascii="Century" w:hint="eastAsia"/>
          <w:sz w:val="22"/>
          <w:szCs w:val="22"/>
        </w:rPr>
        <w:t>商号又は名称</w:t>
      </w:r>
    </w:p>
    <w:p w:rsidR="002F414A" w:rsidRPr="002F414A" w:rsidRDefault="002F414A" w:rsidP="0009668A">
      <w:pPr>
        <w:ind w:firstLineChars="2400" w:firstLine="4866"/>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6C7E6E" w:rsidP="002F414A">
      <w:pPr>
        <w:rPr>
          <w:rFonts w:ascii="Century"/>
          <w:sz w:val="22"/>
          <w:szCs w:val="22"/>
        </w:rPr>
      </w:pPr>
      <w:r>
        <w:rPr>
          <w:rFonts w:ascii="Century" w:hint="eastAsia"/>
          <w:sz w:val="22"/>
          <w:szCs w:val="22"/>
        </w:rPr>
        <w:t xml:space="preserve">　令和３年１１月１</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w:t>
      </w:r>
      <w:r w:rsidR="0082013C">
        <w:rPr>
          <w:rFonts w:hAnsi="ＭＳ 明朝" w:hint="eastAsia"/>
          <w:b/>
          <w:szCs w:val="24"/>
        </w:rPr>
        <w:t>自動火災報知設備更新</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6C7E6E">
        <w:rPr>
          <w:rFonts w:ascii="Century" w:hint="eastAsia"/>
          <w:szCs w:val="24"/>
        </w:rPr>
        <w:t>福井県</w:t>
      </w:r>
      <w:r w:rsidR="00C15F9B">
        <w:rPr>
          <w:rFonts w:ascii="Century" w:hint="eastAsia"/>
          <w:szCs w:val="24"/>
        </w:rPr>
        <w:t>吉田郡永平寺町松岡兼定島</w:t>
      </w:r>
      <w:r w:rsidRPr="002F414A">
        <w:rPr>
          <w:rFonts w:ascii="Century" w:hint="eastAsia"/>
          <w:szCs w:val="24"/>
        </w:rPr>
        <w:t>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15" w:rsidRDefault="00C45D15" w:rsidP="00D9138A">
      <w:r>
        <w:separator/>
      </w:r>
    </w:p>
  </w:endnote>
  <w:endnote w:type="continuationSeparator" w:id="0">
    <w:p w:rsidR="00C45D15" w:rsidRDefault="00C45D1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15" w:rsidRDefault="00C45D15" w:rsidP="00D9138A">
      <w:r>
        <w:separator/>
      </w:r>
    </w:p>
  </w:footnote>
  <w:footnote w:type="continuationSeparator" w:id="0">
    <w:p w:rsidR="00C45D15" w:rsidRDefault="00C45D1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507D3"/>
    <w:rsid w:val="00057E87"/>
    <w:rsid w:val="0008360C"/>
    <w:rsid w:val="00091BC1"/>
    <w:rsid w:val="0009668A"/>
    <w:rsid w:val="000A23EE"/>
    <w:rsid w:val="000D6177"/>
    <w:rsid w:val="000F47E6"/>
    <w:rsid w:val="00146D72"/>
    <w:rsid w:val="00153F37"/>
    <w:rsid w:val="00156909"/>
    <w:rsid w:val="00182BAA"/>
    <w:rsid w:val="001B2249"/>
    <w:rsid w:val="001C41E7"/>
    <w:rsid w:val="001C604E"/>
    <w:rsid w:val="001D14E7"/>
    <w:rsid w:val="001D4C0B"/>
    <w:rsid w:val="001E4CBF"/>
    <w:rsid w:val="00213D19"/>
    <w:rsid w:val="002373E6"/>
    <w:rsid w:val="002622D4"/>
    <w:rsid w:val="002775FF"/>
    <w:rsid w:val="00290A49"/>
    <w:rsid w:val="002A0683"/>
    <w:rsid w:val="002E0A7E"/>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E5919"/>
    <w:rsid w:val="003F3BB2"/>
    <w:rsid w:val="004370A8"/>
    <w:rsid w:val="00451621"/>
    <w:rsid w:val="00480405"/>
    <w:rsid w:val="004A1C89"/>
    <w:rsid w:val="004A5CA1"/>
    <w:rsid w:val="004A7B85"/>
    <w:rsid w:val="004B1E53"/>
    <w:rsid w:val="004B41A7"/>
    <w:rsid w:val="004F76A4"/>
    <w:rsid w:val="005021A8"/>
    <w:rsid w:val="00505ABD"/>
    <w:rsid w:val="00514DE6"/>
    <w:rsid w:val="0051503A"/>
    <w:rsid w:val="00531841"/>
    <w:rsid w:val="005336AE"/>
    <w:rsid w:val="005630BB"/>
    <w:rsid w:val="00565968"/>
    <w:rsid w:val="00571FD3"/>
    <w:rsid w:val="00585AA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25097"/>
    <w:rsid w:val="00654A22"/>
    <w:rsid w:val="00656B0E"/>
    <w:rsid w:val="0068410D"/>
    <w:rsid w:val="006A557D"/>
    <w:rsid w:val="006B5FE5"/>
    <w:rsid w:val="006C7E6E"/>
    <w:rsid w:val="006E1144"/>
    <w:rsid w:val="006F525A"/>
    <w:rsid w:val="00701D04"/>
    <w:rsid w:val="00724BC3"/>
    <w:rsid w:val="00736FD9"/>
    <w:rsid w:val="00784B67"/>
    <w:rsid w:val="00787327"/>
    <w:rsid w:val="007B5380"/>
    <w:rsid w:val="007B6826"/>
    <w:rsid w:val="007D425C"/>
    <w:rsid w:val="00804F2A"/>
    <w:rsid w:val="00811270"/>
    <w:rsid w:val="00811865"/>
    <w:rsid w:val="0081257A"/>
    <w:rsid w:val="0081498A"/>
    <w:rsid w:val="0082013C"/>
    <w:rsid w:val="00824C57"/>
    <w:rsid w:val="00834D19"/>
    <w:rsid w:val="00841D25"/>
    <w:rsid w:val="008750AD"/>
    <w:rsid w:val="00876058"/>
    <w:rsid w:val="008B7274"/>
    <w:rsid w:val="008C4ECE"/>
    <w:rsid w:val="008C6E6E"/>
    <w:rsid w:val="008E5751"/>
    <w:rsid w:val="009319B5"/>
    <w:rsid w:val="0094744A"/>
    <w:rsid w:val="0096603C"/>
    <w:rsid w:val="009676E1"/>
    <w:rsid w:val="0098059E"/>
    <w:rsid w:val="0099438D"/>
    <w:rsid w:val="00997FDC"/>
    <w:rsid w:val="009B291F"/>
    <w:rsid w:val="009B4CA5"/>
    <w:rsid w:val="009F0949"/>
    <w:rsid w:val="009F440D"/>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15F9B"/>
    <w:rsid w:val="00C22662"/>
    <w:rsid w:val="00C449DC"/>
    <w:rsid w:val="00C45D15"/>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3135"/>
    <w:rsid w:val="00DB7AB3"/>
    <w:rsid w:val="00E05124"/>
    <w:rsid w:val="00E07D6E"/>
    <w:rsid w:val="00E21DF1"/>
    <w:rsid w:val="00E40CA7"/>
    <w:rsid w:val="00E624D0"/>
    <w:rsid w:val="00E72D72"/>
    <w:rsid w:val="00E859C8"/>
    <w:rsid w:val="00ED5F02"/>
    <w:rsid w:val="00EF605E"/>
    <w:rsid w:val="00F11428"/>
    <w:rsid w:val="00F11A06"/>
    <w:rsid w:val="00F146DB"/>
    <w:rsid w:val="00F340B6"/>
    <w:rsid w:val="00F62404"/>
    <w:rsid w:val="00F63E2D"/>
    <w:rsid w:val="00F73245"/>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6DC370"/>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7AB70-1917-47BF-A65D-C3F5CCC7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1012</Words>
  <Characters>5773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74</cp:revision>
  <cp:lastPrinted>2021-10-01T05:57:00Z</cp:lastPrinted>
  <dcterms:created xsi:type="dcterms:W3CDTF">2016-10-28T02:45:00Z</dcterms:created>
  <dcterms:modified xsi:type="dcterms:W3CDTF">2021-10-31T23:55:00Z</dcterms:modified>
</cp:coreProperties>
</file>