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AD85F" w14:textId="3D2B5381" w:rsidR="00EA0123" w:rsidRDefault="00EA0123" w:rsidP="00EA0123">
      <w:pPr>
        <w:jc w:val="right"/>
        <w:rPr>
          <w:sz w:val="24"/>
        </w:rPr>
      </w:pPr>
      <w:r>
        <w:rPr>
          <w:noProof/>
          <w:sz w:val="20"/>
        </w:rPr>
        <mc:AlternateContent>
          <mc:Choice Requires="wps">
            <w:drawing>
              <wp:anchor distT="0" distB="0" distL="114300" distR="114300" simplePos="0" relativeHeight="251659264" behindDoc="0" locked="0" layoutInCell="1" allowOverlap="1" wp14:anchorId="488AA0B6" wp14:editId="08659C56">
                <wp:simplePos x="0" y="0"/>
                <wp:positionH relativeFrom="column">
                  <wp:posOffset>-190500</wp:posOffset>
                </wp:positionH>
                <wp:positionV relativeFrom="paragraph">
                  <wp:posOffset>17780</wp:posOffset>
                </wp:positionV>
                <wp:extent cx="2266950" cy="342900"/>
                <wp:effectExtent l="13335" t="9525" r="5715" b="9525"/>
                <wp:wrapNone/>
                <wp:docPr id="150765829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342900"/>
                        </a:xfrm>
                        <a:prstGeom prst="rect">
                          <a:avLst/>
                        </a:prstGeom>
                        <a:solidFill>
                          <a:srgbClr val="FFFFFF"/>
                        </a:solidFill>
                        <a:ln w="9525">
                          <a:solidFill>
                            <a:srgbClr val="FFFFFF"/>
                          </a:solidFill>
                          <a:miter lim="800000"/>
                          <a:headEnd/>
                          <a:tailEnd/>
                        </a:ln>
                      </wps:spPr>
                      <wps:txbx>
                        <w:txbxContent>
                          <w:p w14:paraId="094453BE" w14:textId="77777777" w:rsidR="00EA0123" w:rsidRDefault="00EA0123" w:rsidP="00EA0123">
                            <w:r>
                              <w:rPr>
                                <w:rFonts w:hint="eastAsia"/>
                              </w:rPr>
                              <w:t>様式第１号（第１０条第１項関係）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8AA0B6" id="正方形/長方形 1" o:spid="_x0000_s1026" style="position:absolute;left:0;text-align:left;margin-left:-15pt;margin-top:1.4pt;width:17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" strokecolor="white">
                <v:textbox>
                  <w:txbxContent>
                    <w:p w14:paraId="094453BE" w14:textId="77777777" w:rsidR="00EA0123" w:rsidRDefault="00EA0123" w:rsidP="00EA0123">
                      <w:r>
                        <w:rPr>
                          <w:rFonts w:hint="eastAsia"/>
                        </w:rPr>
                        <w:t>様式第１号（第１０条第１項関係）</w:t>
                      </w:r>
                    </w:p>
                  </w:txbxContent>
                </v:textbox>
              </v:rect>
            </w:pict>
          </mc:Fallback>
        </mc:AlternateContent>
      </w:r>
    </w:p>
    <w:p w14:paraId="701B98EA" w14:textId="77777777" w:rsidR="00EA0123" w:rsidRDefault="00EA0123" w:rsidP="00EA0123">
      <w:pPr>
        <w:jc w:val="center"/>
        <w:rPr>
          <w:sz w:val="24"/>
        </w:rPr>
      </w:pPr>
    </w:p>
    <w:p w14:paraId="6DC63221" w14:textId="77777777" w:rsidR="00EA0123" w:rsidRDefault="00EA0123" w:rsidP="00EA0123">
      <w:pPr>
        <w:jc w:val="center"/>
        <w:rPr>
          <w:sz w:val="24"/>
        </w:rPr>
      </w:pPr>
      <w:r>
        <w:rPr>
          <w:rFonts w:hint="eastAsia"/>
          <w:sz w:val="24"/>
        </w:rPr>
        <w:t>大学以外の教育施設等学修単位認定願</w:t>
      </w:r>
    </w:p>
    <w:p w14:paraId="677E1632" w14:textId="77777777" w:rsidR="00EA0123" w:rsidRDefault="00EA0123" w:rsidP="00EA0123">
      <w:pPr>
        <w:jc w:val="center"/>
        <w:rPr>
          <w:sz w:val="24"/>
        </w:rPr>
      </w:pPr>
    </w:p>
    <w:p w14:paraId="6B265FE4" w14:textId="77777777" w:rsidR="00EA0123" w:rsidRDefault="00EA0123" w:rsidP="00EA0123">
      <w:pPr>
        <w:jc w:val="right"/>
      </w:pPr>
      <w:permStart w:id="1990083574" w:edGrp="everyone"/>
      <w:r>
        <w:rPr>
          <w:rFonts w:hint="eastAsia"/>
        </w:rPr>
        <w:t>令和　　年　　月　　日</w:t>
      </w:r>
    </w:p>
    <w:permEnd w:id="1990083574"/>
    <w:p w14:paraId="3A39A4F7" w14:textId="3CBE120F" w:rsidR="00EA0123" w:rsidRDefault="00EA0123" w:rsidP="00EA0123">
      <w:r>
        <w:rPr>
          <w:rFonts w:hint="eastAsia"/>
        </w:rPr>
        <w:t xml:space="preserve">福井県立大学　</w:t>
      </w:r>
      <w:r w:rsidR="005A5D06">
        <w:rPr>
          <w:rFonts w:hint="eastAsia"/>
        </w:rPr>
        <w:t>国際センター長</w:t>
      </w:r>
      <w:r>
        <w:rPr>
          <w:rFonts w:hint="eastAsia"/>
        </w:rPr>
        <w:t xml:space="preserve">　</w:t>
      </w:r>
      <w:r w:rsidRPr="006C1651">
        <w:rPr>
          <w:rFonts w:hint="eastAsia"/>
        </w:rPr>
        <w:t>様</w:t>
      </w:r>
      <w:r>
        <w:rPr>
          <w:rFonts w:hint="eastAsia"/>
        </w:rPr>
        <w:t xml:space="preserve">　　　　</w:t>
      </w:r>
    </w:p>
    <w:p w14:paraId="507A6A60" w14:textId="77777777" w:rsidR="00EA0123" w:rsidRPr="00144119" w:rsidRDefault="00EA0123" w:rsidP="00EA0123"/>
    <w:p w14:paraId="034FCC21" w14:textId="436BCAA0" w:rsidR="00EA0123" w:rsidRDefault="00EA0123" w:rsidP="00EA0123">
      <w:pPr>
        <w:spacing w:line="440" w:lineRule="exact"/>
        <w:ind w:leftChars="2050" w:left="4305"/>
      </w:pPr>
      <w:permStart w:id="2096331283" w:edGrp="everyone"/>
      <w:r>
        <w:rPr>
          <w:rFonts w:hint="eastAsia"/>
        </w:rPr>
        <w:t xml:space="preserve">学部・学科　</w:t>
      </w:r>
    </w:p>
    <w:p w14:paraId="2756CD01" w14:textId="1C5CFB27" w:rsidR="00EA0123" w:rsidRDefault="00EA0123" w:rsidP="00EA0123">
      <w:pPr>
        <w:spacing w:line="440" w:lineRule="exact"/>
        <w:ind w:leftChars="2050" w:left="4305"/>
      </w:pPr>
      <w:r>
        <w:rPr>
          <w:rFonts w:hint="eastAsia"/>
        </w:rPr>
        <w:t>学籍番号</w:t>
      </w:r>
      <w:r w:rsidR="00A727E3">
        <w:rPr>
          <w:rFonts w:hint="eastAsia"/>
        </w:rPr>
        <w:t xml:space="preserve">　</w:t>
      </w:r>
    </w:p>
    <w:p w14:paraId="48036FFD" w14:textId="32A7A322" w:rsidR="00EA0123" w:rsidRDefault="00EA0123" w:rsidP="00EA0123">
      <w:pPr>
        <w:spacing w:line="440" w:lineRule="exact"/>
        <w:ind w:leftChars="2050" w:left="4305"/>
      </w:pPr>
      <w:r>
        <w:rPr>
          <w:rFonts w:hint="eastAsia"/>
        </w:rPr>
        <w:t>氏　　名</w:t>
      </w:r>
      <w:r w:rsidR="00A727E3">
        <w:rPr>
          <w:rFonts w:hint="eastAsia"/>
        </w:rPr>
        <w:t xml:space="preserve">　</w:t>
      </w:r>
    </w:p>
    <w:permEnd w:id="2096331283"/>
    <w:p w14:paraId="46EC1879" w14:textId="77777777" w:rsidR="00EA0123" w:rsidRDefault="00EA0123" w:rsidP="00EA0123"/>
    <w:p w14:paraId="6A73B272" w14:textId="77777777" w:rsidR="00EA0123" w:rsidRDefault="00EA0123" w:rsidP="00EA0123">
      <w:pPr>
        <w:ind w:firstLineChars="100" w:firstLine="210"/>
      </w:pPr>
      <w:r>
        <w:rPr>
          <w:rFonts w:hint="eastAsia"/>
        </w:rPr>
        <w:t>大学以外の教育施設等における学修に係る単位について、</w:t>
      </w:r>
      <w:r w:rsidRPr="00F12409">
        <w:rPr>
          <w:rFonts w:hint="eastAsia"/>
        </w:rPr>
        <w:t>本学における卒業要件単位として認定してくださるようお願いいたします。</w:t>
      </w:r>
    </w:p>
    <w:p w14:paraId="7391AD1B" w14:textId="77777777" w:rsidR="00EA0123" w:rsidRDefault="00EA0123" w:rsidP="00EA0123">
      <w:pPr>
        <w:ind w:firstLineChars="100" w:firstLine="210"/>
      </w:pPr>
    </w:p>
    <w:tbl>
      <w:tblPr>
        <w:tblW w:w="8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2126"/>
        <w:gridCol w:w="850"/>
        <w:gridCol w:w="2410"/>
        <w:gridCol w:w="992"/>
        <w:gridCol w:w="1344"/>
      </w:tblGrid>
      <w:tr w:rsidR="00EA0123" w14:paraId="1E54E77A" w14:textId="77777777" w:rsidTr="00BC30C6">
        <w:trPr>
          <w:cantSplit/>
        </w:trPr>
        <w:tc>
          <w:tcPr>
            <w:tcW w:w="4068" w:type="dxa"/>
            <w:gridSpan w:val="3"/>
            <w:vAlign w:val="center"/>
          </w:tcPr>
          <w:p w14:paraId="36AAE204" w14:textId="77777777" w:rsidR="00EA0123" w:rsidRDefault="00EA0123" w:rsidP="00BC30C6">
            <w:pPr>
              <w:jc w:val="center"/>
            </w:pPr>
            <w:r>
              <w:rPr>
                <w:rFonts w:hint="eastAsia"/>
              </w:rPr>
              <w:t>本学の単位として認定を受けようとする授業科目</w:t>
            </w:r>
          </w:p>
        </w:tc>
        <w:tc>
          <w:tcPr>
            <w:tcW w:w="4746" w:type="dxa"/>
            <w:gridSpan w:val="3"/>
            <w:vAlign w:val="center"/>
          </w:tcPr>
          <w:p w14:paraId="54AD7B02" w14:textId="77777777" w:rsidR="00EA0123" w:rsidRDefault="00EA0123" w:rsidP="00BC30C6">
            <w:pPr>
              <w:jc w:val="center"/>
            </w:pPr>
            <w:r w:rsidRPr="00317389">
              <w:rPr>
                <w:rFonts w:hint="eastAsia"/>
              </w:rPr>
              <w:t>大学以外の教育施設等における学修</w:t>
            </w:r>
          </w:p>
        </w:tc>
      </w:tr>
      <w:tr w:rsidR="00EA0123" w14:paraId="798A79F8" w14:textId="77777777" w:rsidTr="00BC30C6">
        <w:trPr>
          <w:cantSplit/>
        </w:trPr>
        <w:tc>
          <w:tcPr>
            <w:tcW w:w="1092" w:type="dxa"/>
            <w:vAlign w:val="center"/>
          </w:tcPr>
          <w:p w14:paraId="3A40EE70" w14:textId="77777777" w:rsidR="00EA0123" w:rsidRDefault="00EA0123" w:rsidP="00BC30C6">
            <w:pPr>
              <w:jc w:val="center"/>
            </w:pPr>
            <w:r>
              <w:rPr>
                <w:rFonts w:hint="eastAsia"/>
              </w:rPr>
              <w:t>区分</w:t>
            </w:r>
          </w:p>
        </w:tc>
        <w:tc>
          <w:tcPr>
            <w:tcW w:w="2126" w:type="dxa"/>
            <w:vAlign w:val="center"/>
          </w:tcPr>
          <w:p w14:paraId="68082496" w14:textId="77777777" w:rsidR="00EA0123" w:rsidRDefault="00EA0123" w:rsidP="00BC30C6">
            <w:pPr>
              <w:jc w:val="center"/>
            </w:pPr>
            <w:r>
              <w:rPr>
                <w:rFonts w:hint="eastAsia"/>
              </w:rPr>
              <w:t>授業科目名</w:t>
            </w:r>
          </w:p>
        </w:tc>
        <w:tc>
          <w:tcPr>
            <w:tcW w:w="850" w:type="dxa"/>
            <w:vAlign w:val="center"/>
          </w:tcPr>
          <w:p w14:paraId="1B708FE5" w14:textId="77777777" w:rsidR="00EA0123" w:rsidRDefault="00EA0123" w:rsidP="00BC30C6">
            <w:pPr>
              <w:jc w:val="center"/>
            </w:pPr>
            <w:r>
              <w:rPr>
                <w:rFonts w:hint="eastAsia"/>
              </w:rPr>
              <w:t>単位数</w:t>
            </w:r>
          </w:p>
        </w:tc>
        <w:tc>
          <w:tcPr>
            <w:tcW w:w="2410" w:type="dxa"/>
            <w:vAlign w:val="center"/>
          </w:tcPr>
          <w:p w14:paraId="484D1244" w14:textId="77777777" w:rsidR="00EA0123" w:rsidRDefault="00EA0123" w:rsidP="00BC30C6">
            <w:pPr>
              <w:jc w:val="center"/>
            </w:pPr>
            <w:r>
              <w:rPr>
                <w:rFonts w:hint="eastAsia"/>
              </w:rPr>
              <w:t>学修の名称</w:t>
            </w:r>
          </w:p>
          <w:p w14:paraId="4FC29EE2" w14:textId="77777777" w:rsidR="00EA0123" w:rsidRDefault="00EA0123" w:rsidP="00BC30C6">
            <w:pPr>
              <w:jc w:val="center"/>
            </w:pPr>
            <w:r>
              <w:rPr>
                <w:rFonts w:hint="eastAsia"/>
              </w:rPr>
              <w:t>（教育施設等の名称）</w:t>
            </w:r>
          </w:p>
        </w:tc>
        <w:tc>
          <w:tcPr>
            <w:tcW w:w="992" w:type="dxa"/>
            <w:vAlign w:val="center"/>
          </w:tcPr>
          <w:p w14:paraId="78561851" w14:textId="77777777" w:rsidR="00EA0123" w:rsidRDefault="00EA0123" w:rsidP="00BC30C6">
            <w:pPr>
              <w:jc w:val="center"/>
            </w:pPr>
            <w:r>
              <w:rPr>
                <w:rFonts w:hint="eastAsia"/>
              </w:rPr>
              <w:t>学修の評価等</w:t>
            </w:r>
          </w:p>
        </w:tc>
        <w:tc>
          <w:tcPr>
            <w:tcW w:w="1344" w:type="dxa"/>
            <w:vAlign w:val="center"/>
          </w:tcPr>
          <w:p w14:paraId="19EFE1ED" w14:textId="77777777" w:rsidR="00EA0123" w:rsidRDefault="00EA0123" w:rsidP="00BC30C6">
            <w:pPr>
              <w:jc w:val="center"/>
            </w:pPr>
            <w:r>
              <w:rPr>
                <w:rFonts w:hint="eastAsia"/>
              </w:rPr>
              <w:t>学修の</w:t>
            </w:r>
          </w:p>
          <w:p w14:paraId="22BAF660" w14:textId="77777777" w:rsidR="00EA0123" w:rsidRDefault="00EA0123" w:rsidP="00BC30C6">
            <w:pPr>
              <w:jc w:val="center"/>
            </w:pPr>
            <w:r>
              <w:rPr>
                <w:rFonts w:hint="eastAsia"/>
              </w:rPr>
              <w:t>修得年月日</w:t>
            </w:r>
          </w:p>
        </w:tc>
      </w:tr>
      <w:tr w:rsidR="002C64C7" w14:paraId="38A056CA" w14:textId="77777777" w:rsidTr="00BC30C6">
        <w:trPr>
          <w:cantSplit/>
        </w:trPr>
        <w:tc>
          <w:tcPr>
            <w:tcW w:w="1092" w:type="dxa"/>
          </w:tcPr>
          <w:p w14:paraId="507608AB" w14:textId="77777777" w:rsidR="002C64C7" w:rsidRDefault="002C64C7" w:rsidP="00BC30C6">
            <w:permStart w:id="479593145" w:edGrp="everyone" w:colFirst="3" w:colLast="3"/>
            <w:permStart w:id="305871028" w:edGrp="everyone" w:colFirst="4" w:colLast="4"/>
            <w:permStart w:id="2079786787" w:edGrp="everyone" w:colFirst="5" w:colLast="5"/>
            <w:r w:rsidRPr="00364968">
              <w:rPr>
                <w:rFonts w:hint="eastAsia"/>
              </w:rPr>
              <w:t>一般教育科目</w:t>
            </w:r>
          </w:p>
        </w:tc>
        <w:tc>
          <w:tcPr>
            <w:tcW w:w="2126" w:type="dxa"/>
          </w:tcPr>
          <w:p w14:paraId="3869AE96" w14:textId="0C6C7371" w:rsidR="002C64C7" w:rsidRDefault="002C64C7" w:rsidP="00BC30C6">
            <w:r>
              <w:rPr>
                <w:rFonts w:hint="eastAsia"/>
              </w:rPr>
              <w:t>英語Ⅰ</w:t>
            </w:r>
          </w:p>
        </w:tc>
        <w:tc>
          <w:tcPr>
            <w:tcW w:w="850" w:type="dxa"/>
          </w:tcPr>
          <w:p w14:paraId="5C420091" w14:textId="1AC46889" w:rsidR="002C64C7" w:rsidRDefault="002C64C7" w:rsidP="00BC30C6">
            <w:r>
              <w:rPr>
                <w:rFonts w:hint="eastAsia"/>
              </w:rPr>
              <w:t>１</w:t>
            </w:r>
          </w:p>
        </w:tc>
        <w:sdt>
          <w:sdtPr>
            <w:id w:val="881519730"/>
            <w:placeholder>
              <w:docPart w:val="7EBEFB5C7CB64A53BD1A0EC60C600E62"/>
            </w:placeholder>
            <w:showingPlcHdr/>
            <w:dropDownList>
              <w:listItem w:value="アイテムを選択してください。"/>
              <w:listItem w:displayText="実用英語技能検定（公益財団法人日本英語検定協会）" w:value="実用英語技能検定（公益財団法人日本英語検定協会）"/>
              <w:listItem w:displayText="TOEIC（L&amp;R）（一般財団法人国際ビジネスコミュニケーション協会）" w:value="TOEIC（L&amp;R）（一般財団法人国際ビジネスコミュニケーション協会）"/>
              <w:listItem w:displayText="TOEFL（iBT）（ETS Japan合同会社）" w:value="TOEFL（iBT）（ETS Japan合同会社）"/>
              <w:listItem w:displayText="IELTS（公益財団法人日本英語検定協会、一般財団法人日本スタディ・アブロード・ファンデーション）" w:value="IELTS（公益財団法人日本英語検定協会、一般財団法人日本スタディ・アブロード・ファンデーション）"/>
              <w:listItem w:displayText="GTEC（株式会社ベネッセコーポレーション）" w:value="GTEC（株式会社ベネッセコーポレーション）"/>
              <w:listItem w:displayText="TEAP（公益財団法人日本英語検定協会）" w:value="TEAP（公益財団法人日本英語検定協会）"/>
              <w:listItem w:displayText="TEAP（CBT）（公益財団法人日本英語検定協会）" w:value="TEAP（CBT）（公益財団法人日本英語検定協会）"/>
              <w:listItem w:displayText="ケンブリッジ英語検定（一般社団法人日本ケンブリッジ英語検定機構）" w:value="ケンブリッジ英語検定（一般社団法人日本ケンブリッジ英語検定機構）"/>
            </w:dropDownList>
          </w:sdtPr>
          <w:sdtEndPr/>
          <w:sdtContent>
            <w:tc>
              <w:tcPr>
                <w:tcW w:w="2410" w:type="dxa"/>
                <w:vMerge w:val="restart"/>
              </w:tcPr>
              <w:p w14:paraId="6B1CADEA" w14:textId="44F57020" w:rsidR="002C64C7" w:rsidRDefault="002C64C7" w:rsidP="00BC30C6">
                <w:r w:rsidRPr="009025F8">
                  <w:rPr>
                    <w:rStyle w:val="af2"/>
                    <w:rFonts w:hint="eastAsia"/>
                  </w:rPr>
                  <w:t>アイテムを選択してください。</w:t>
                </w:r>
              </w:p>
            </w:tc>
          </w:sdtContent>
        </w:sdt>
        <w:tc>
          <w:tcPr>
            <w:tcW w:w="992" w:type="dxa"/>
            <w:vMerge w:val="restart"/>
          </w:tcPr>
          <w:p w14:paraId="4648D1C9" w14:textId="29153167" w:rsidR="002C64C7" w:rsidRDefault="002C64C7" w:rsidP="00BC30C6"/>
        </w:tc>
        <w:tc>
          <w:tcPr>
            <w:tcW w:w="1344" w:type="dxa"/>
            <w:vMerge w:val="restart"/>
          </w:tcPr>
          <w:p w14:paraId="72A4D585" w14:textId="77777777" w:rsidR="002C64C7" w:rsidRDefault="002C64C7" w:rsidP="00BC30C6"/>
        </w:tc>
      </w:tr>
      <w:permEnd w:id="479593145"/>
      <w:permEnd w:id="305871028"/>
      <w:permEnd w:id="2079786787"/>
      <w:tr w:rsidR="002C64C7" w14:paraId="5A319745" w14:textId="77777777" w:rsidTr="00BC30C6">
        <w:trPr>
          <w:cantSplit/>
        </w:trPr>
        <w:tc>
          <w:tcPr>
            <w:tcW w:w="1092" w:type="dxa"/>
          </w:tcPr>
          <w:p w14:paraId="7A2E4671" w14:textId="0EDB7CBE" w:rsidR="002C64C7" w:rsidRDefault="002C64C7" w:rsidP="00BC30C6">
            <w:r w:rsidRPr="00364968">
              <w:rPr>
                <w:rFonts w:hint="eastAsia"/>
              </w:rPr>
              <w:t>一般教育科目</w:t>
            </w:r>
          </w:p>
        </w:tc>
        <w:tc>
          <w:tcPr>
            <w:tcW w:w="2126" w:type="dxa"/>
          </w:tcPr>
          <w:p w14:paraId="37957D29" w14:textId="77777777" w:rsidR="002C64C7" w:rsidRDefault="002C64C7" w:rsidP="005A5D06">
            <w:r>
              <w:rPr>
                <w:rFonts w:hint="eastAsia"/>
              </w:rPr>
              <w:t>英語Ⅱ</w:t>
            </w:r>
            <w:r>
              <w:rPr>
                <w:rFonts w:hint="eastAsia"/>
              </w:rPr>
              <w:t>a/b</w:t>
            </w:r>
          </w:p>
          <w:p w14:paraId="35F81504" w14:textId="77777777" w:rsidR="002C64C7" w:rsidRDefault="002C64C7" w:rsidP="005A5D06"/>
        </w:tc>
        <w:tc>
          <w:tcPr>
            <w:tcW w:w="850" w:type="dxa"/>
          </w:tcPr>
          <w:p w14:paraId="094B17D1" w14:textId="09CE6BAF" w:rsidR="002C64C7" w:rsidRDefault="002C64C7" w:rsidP="00BC30C6">
            <w:r>
              <w:rPr>
                <w:rFonts w:hint="eastAsia"/>
              </w:rPr>
              <w:t>１</w:t>
            </w:r>
          </w:p>
        </w:tc>
        <w:tc>
          <w:tcPr>
            <w:tcW w:w="2410" w:type="dxa"/>
            <w:vMerge/>
          </w:tcPr>
          <w:p w14:paraId="20DD6CD8" w14:textId="77777777" w:rsidR="002C64C7" w:rsidRDefault="002C64C7" w:rsidP="00BC30C6"/>
        </w:tc>
        <w:tc>
          <w:tcPr>
            <w:tcW w:w="992" w:type="dxa"/>
            <w:vMerge/>
          </w:tcPr>
          <w:p w14:paraId="69A54B9F" w14:textId="77777777" w:rsidR="002C64C7" w:rsidRDefault="002C64C7" w:rsidP="00BC30C6"/>
        </w:tc>
        <w:tc>
          <w:tcPr>
            <w:tcW w:w="1344" w:type="dxa"/>
            <w:vMerge/>
          </w:tcPr>
          <w:p w14:paraId="0552F299" w14:textId="77777777" w:rsidR="002C64C7" w:rsidRDefault="002C64C7" w:rsidP="00BC30C6"/>
        </w:tc>
      </w:tr>
      <w:tr w:rsidR="002C64C7" w14:paraId="27860946" w14:textId="77777777" w:rsidTr="00BC30C6">
        <w:trPr>
          <w:cantSplit/>
        </w:trPr>
        <w:tc>
          <w:tcPr>
            <w:tcW w:w="1092" w:type="dxa"/>
          </w:tcPr>
          <w:p w14:paraId="3B851B0B" w14:textId="069CC65C" w:rsidR="002C64C7" w:rsidRDefault="002C64C7" w:rsidP="002C64C7">
            <w:r w:rsidRPr="00364968">
              <w:rPr>
                <w:rFonts w:hint="eastAsia"/>
              </w:rPr>
              <w:t>一般教育科目</w:t>
            </w:r>
          </w:p>
        </w:tc>
        <w:tc>
          <w:tcPr>
            <w:tcW w:w="2126" w:type="dxa"/>
          </w:tcPr>
          <w:p w14:paraId="4772698C" w14:textId="77777777" w:rsidR="002C64C7" w:rsidRDefault="002C64C7" w:rsidP="002C64C7">
            <w:r>
              <w:rPr>
                <w:rFonts w:hint="eastAsia"/>
              </w:rPr>
              <w:t>英語Ⅱ</w:t>
            </w:r>
            <w:r>
              <w:rPr>
                <w:rFonts w:hint="eastAsia"/>
              </w:rPr>
              <w:t>a/b</w:t>
            </w:r>
          </w:p>
          <w:p w14:paraId="38BCBBF2" w14:textId="77777777" w:rsidR="002C64C7" w:rsidRDefault="002C64C7" w:rsidP="002C64C7"/>
        </w:tc>
        <w:tc>
          <w:tcPr>
            <w:tcW w:w="850" w:type="dxa"/>
          </w:tcPr>
          <w:p w14:paraId="3B83002A" w14:textId="0B480D8F" w:rsidR="002C64C7" w:rsidRDefault="002C64C7" w:rsidP="002C64C7">
            <w:r>
              <w:rPr>
                <w:rFonts w:hint="eastAsia"/>
              </w:rPr>
              <w:t>１</w:t>
            </w:r>
          </w:p>
        </w:tc>
        <w:tc>
          <w:tcPr>
            <w:tcW w:w="2410" w:type="dxa"/>
            <w:vMerge/>
          </w:tcPr>
          <w:p w14:paraId="2BAA2F83" w14:textId="77777777" w:rsidR="002C64C7" w:rsidRDefault="002C64C7" w:rsidP="002C64C7"/>
        </w:tc>
        <w:tc>
          <w:tcPr>
            <w:tcW w:w="992" w:type="dxa"/>
            <w:vMerge/>
          </w:tcPr>
          <w:p w14:paraId="3AED8FC7" w14:textId="77777777" w:rsidR="002C64C7" w:rsidRDefault="002C64C7" w:rsidP="002C64C7"/>
        </w:tc>
        <w:tc>
          <w:tcPr>
            <w:tcW w:w="1344" w:type="dxa"/>
            <w:vMerge/>
          </w:tcPr>
          <w:p w14:paraId="46B1A14E" w14:textId="77777777" w:rsidR="002C64C7" w:rsidRDefault="002C64C7" w:rsidP="002C64C7"/>
        </w:tc>
      </w:tr>
      <w:tr w:rsidR="002C64C7" w14:paraId="7B316210" w14:textId="77777777" w:rsidTr="00BC30C6">
        <w:trPr>
          <w:cantSplit/>
        </w:trPr>
        <w:tc>
          <w:tcPr>
            <w:tcW w:w="1092" w:type="dxa"/>
          </w:tcPr>
          <w:p w14:paraId="5C1E9766" w14:textId="0735C3BC" w:rsidR="002C64C7" w:rsidRDefault="002C64C7" w:rsidP="002C64C7">
            <w:r w:rsidRPr="00364968">
              <w:rPr>
                <w:rFonts w:hint="eastAsia"/>
              </w:rPr>
              <w:t>一般教育科目</w:t>
            </w:r>
          </w:p>
        </w:tc>
        <w:tc>
          <w:tcPr>
            <w:tcW w:w="2126" w:type="dxa"/>
          </w:tcPr>
          <w:p w14:paraId="34A2C695" w14:textId="77777777" w:rsidR="002C64C7" w:rsidRDefault="002C64C7" w:rsidP="002C64C7">
            <w:r>
              <w:rPr>
                <w:rFonts w:hint="eastAsia"/>
              </w:rPr>
              <w:t>英語Ⅱ</w:t>
            </w:r>
            <w:r>
              <w:rPr>
                <w:rFonts w:hint="eastAsia"/>
              </w:rPr>
              <w:t>a/b</w:t>
            </w:r>
          </w:p>
          <w:p w14:paraId="33D64D28" w14:textId="77777777" w:rsidR="002C64C7" w:rsidRDefault="002C64C7" w:rsidP="002C64C7"/>
        </w:tc>
        <w:tc>
          <w:tcPr>
            <w:tcW w:w="850" w:type="dxa"/>
          </w:tcPr>
          <w:p w14:paraId="3F5AD3C5" w14:textId="63A92050" w:rsidR="002C64C7" w:rsidRDefault="002C64C7" w:rsidP="002C64C7">
            <w:r>
              <w:rPr>
                <w:rFonts w:hint="eastAsia"/>
              </w:rPr>
              <w:t>１</w:t>
            </w:r>
          </w:p>
        </w:tc>
        <w:tc>
          <w:tcPr>
            <w:tcW w:w="2410" w:type="dxa"/>
            <w:vMerge/>
          </w:tcPr>
          <w:p w14:paraId="1A7AF70C" w14:textId="77777777" w:rsidR="002C64C7" w:rsidRDefault="002C64C7" w:rsidP="002C64C7"/>
        </w:tc>
        <w:tc>
          <w:tcPr>
            <w:tcW w:w="992" w:type="dxa"/>
            <w:vMerge/>
          </w:tcPr>
          <w:p w14:paraId="7A644FF6" w14:textId="77777777" w:rsidR="002C64C7" w:rsidRDefault="002C64C7" w:rsidP="002C64C7"/>
        </w:tc>
        <w:tc>
          <w:tcPr>
            <w:tcW w:w="1344" w:type="dxa"/>
            <w:vMerge/>
          </w:tcPr>
          <w:p w14:paraId="755C90F1" w14:textId="77777777" w:rsidR="002C64C7" w:rsidRDefault="002C64C7" w:rsidP="002C64C7"/>
        </w:tc>
      </w:tr>
      <w:tr w:rsidR="002C64C7" w14:paraId="05E135BF" w14:textId="77777777" w:rsidTr="00BC30C6">
        <w:trPr>
          <w:cantSplit/>
        </w:trPr>
        <w:tc>
          <w:tcPr>
            <w:tcW w:w="1092" w:type="dxa"/>
          </w:tcPr>
          <w:p w14:paraId="308BEB09" w14:textId="77777777" w:rsidR="002C64C7" w:rsidRDefault="002C64C7" w:rsidP="002C64C7"/>
        </w:tc>
        <w:tc>
          <w:tcPr>
            <w:tcW w:w="2126" w:type="dxa"/>
          </w:tcPr>
          <w:p w14:paraId="02C48F6A" w14:textId="77777777" w:rsidR="002C64C7" w:rsidRDefault="002C64C7" w:rsidP="002C64C7"/>
          <w:p w14:paraId="49BE9280" w14:textId="77777777" w:rsidR="002C64C7" w:rsidRDefault="002C64C7" w:rsidP="002C64C7"/>
        </w:tc>
        <w:tc>
          <w:tcPr>
            <w:tcW w:w="850" w:type="dxa"/>
          </w:tcPr>
          <w:p w14:paraId="2F070CCC" w14:textId="77777777" w:rsidR="002C64C7" w:rsidRDefault="002C64C7" w:rsidP="002C64C7"/>
        </w:tc>
        <w:tc>
          <w:tcPr>
            <w:tcW w:w="2410" w:type="dxa"/>
          </w:tcPr>
          <w:p w14:paraId="3C82C5DA" w14:textId="77777777" w:rsidR="002C64C7" w:rsidRDefault="002C64C7" w:rsidP="002C64C7"/>
        </w:tc>
        <w:tc>
          <w:tcPr>
            <w:tcW w:w="992" w:type="dxa"/>
          </w:tcPr>
          <w:p w14:paraId="7FED0A91" w14:textId="77777777" w:rsidR="002C64C7" w:rsidRDefault="002C64C7" w:rsidP="002C64C7"/>
        </w:tc>
        <w:tc>
          <w:tcPr>
            <w:tcW w:w="1344" w:type="dxa"/>
          </w:tcPr>
          <w:p w14:paraId="43BB5CBA" w14:textId="77777777" w:rsidR="002C64C7" w:rsidRDefault="002C64C7" w:rsidP="002C64C7"/>
        </w:tc>
      </w:tr>
      <w:tr w:rsidR="002C64C7" w14:paraId="0FD09364" w14:textId="77777777" w:rsidTr="00BC30C6">
        <w:trPr>
          <w:cantSplit/>
        </w:trPr>
        <w:tc>
          <w:tcPr>
            <w:tcW w:w="1092" w:type="dxa"/>
          </w:tcPr>
          <w:p w14:paraId="2BD7A2A0" w14:textId="77777777" w:rsidR="002C64C7" w:rsidRDefault="002C64C7" w:rsidP="002C64C7"/>
        </w:tc>
        <w:tc>
          <w:tcPr>
            <w:tcW w:w="2126" w:type="dxa"/>
          </w:tcPr>
          <w:p w14:paraId="0A869D7C" w14:textId="77777777" w:rsidR="002C64C7" w:rsidRDefault="002C64C7" w:rsidP="002C64C7"/>
          <w:p w14:paraId="69544ADA" w14:textId="77777777" w:rsidR="002C64C7" w:rsidRDefault="002C64C7" w:rsidP="002C64C7"/>
        </w:tc>
        <w:tc>
          <w:tcPr>
            <w:tcW w:w="850" w:type="dxa"/>
          </w:tcPr>
          <w:p w14:paraId="61C87EDC" w14:textId="77777777" w:rsidR="002C64C7" w:rsidRDefault="002C64C7" w:rsidP="002C64C7"/>
        </w:tc>
        <w:tc>
          <w:tcPr>
            <w:tcW w:w="2410" w:type="dxa"/>
          </w:tcPr>
          <w:p w14:paraId="63B7ACD0" w14:textId="77777777" w:rsidR="002C64C7" w:rsidRDefault="002C64C7" w:rsidP="002C64C7"/>
        </w:tc>
        <w:tc>
          <w:tcPr>
            <w:tcW w:w="992" w:type="dxa"/>
          </w:tcPr>
          <w:p w14:paraId="186DA12D" w14:textId="77777777" w:rsidR="002C64C7" w:rsidRDefault="002C64C7" w:rsidP="002C64C7"/>
        </w:tc>
        <w:tc>
          <w:tcPr>
            <w:tcW w:w="1344" w:type="dxa"/>
          </w:tcPr>
          <w:p w14:paraId="40CCE742" w14:textId="77777777" w:rsidR="002C64C7" w:rsidRDefault="002C64C7" w:rsidP="002C64C7"/>
        </w:tc>
      </w:tr>
    </w:tbl>
    <w:p w14:paraId="4FB31096" w14:textId="77777777" w:rsidR="00EA0123" w:rsidRDefault="00EA0123" w:rsidP="00EA0123">
      <w:pPr>
        <w:spacing w:line="220" w:lineRule="exact"/>
        <w:ind w:leftChars="-50" w:left="-105"/>
        <w:rPr>
          <w:sz w:val="18"/>
        </w:rPr>
      </w:pPr>
      <w:r>
        <w:rPr>
          <w:rFonts w:hint="eastAsia"/>
          <w:sz w:val="18"/>
        </w:rPr>
        <w:t>注意事項</w:t>
      </w:r>
    </w:p>
    <w:p w14:paraId="2390193E" w14:textId="77777777" w:rsidR="00EA0123" w:rsidRDefault="00EA0123" w:rsidP="00EA0123">
      <w:pPr>
        <w:numPr>
          <w:ilvl w:val="0"/>
          <w:numId w:val="1"/>
        </w:numPr>
        <w:spacing w:line="220" w:lineRule="exact"/>
        <w:rPr>
          <w:sz w:val="18"/>
        </w:rPr>
      </w:pPr>
      <w:r w:rsidRPr="00CC6BA9">
        <w:rPr>
          <w:rFonts w:hint="eastAsia"/>
          <w:sz w:val="18"/>
        </w:rPr>
        <w:t>上記の「区分」の欄には、一般教育科目、○○学部専門科目（○○には該当する学部を記載）と記載してください。</w:t>
      </w:r>
    </w:p>
    <w:p w14:paraId="6A2535B0" w14:textId="77777777" w:rsidR="00EA0123" w:rsidRDefault="00EA0123" w:rsidP="00EA0123">
      <w:pPr>
        <w:numPr>
          <w:ilvl w:val="0"/>
          <w:numId w:val="1"/>
        </w:numPr>
        <w:spacing w:line="220" w:lineRule="exact"/>
        <w:rPr>
          <w:sz w:val="18"/>
        </w:rPr>
      </w:pPr>
      <w:r w:rsidRPr="00CC6BA9">
        <w:rPr>
          <w:rFonts w:hint="eastAsia"/>
          <w:sz w:val="18"/>
        </w:rPr>
        <w:t>上記の「学修の名称（教育施設等の名称）」の欄には、以下のとおり記載してください。</w:t>
      </w:r>
    </w:p>
    <w:p w14:paraId="30899CCC" w14:textId="77777777" w:rsidR="00EA0123" w:rsidRPr="00CC6BA9" w:rsidRDefault="00EA0123" w:rsidP="00EA0123">
      <w:pPr>
        <w:spacing w:line="220" w:lineRule="exact"/>
        <w:ind w:left="720"/>
        <w:rPr>
          <w:sz w:val="18"/>
        </w:rPr>
      </w:pPr>
      <w:r w:rsidRPr="00CC6BA9">
        <w:rPr>
          <w:rFonts w:hint="eastAsia"/>
          <w:sz w:val="18"/>
        </w:rPr>
        <w:t>・学修の名称：資格試験等の名称</w:t>
      </w:r>
    </w:p>
    <w:p w14:paraId="2A50FB41" w14:textId="77777777" w:rsidR="00EA0123" w:rsidRDefault="00EA0123" w:rsidP="00EA0123">
      <w:pPr>
        <w:spacing w:line="220" w:lineRule="exact"/>
        <w:ind w:left="720"/>
        <w:rPr>
          <w:sz w:val="18"/>
        </w:rPr>
      </w:pPr>
      <w:r w:rsidRPr="00CC6BA9">
        <w:rPr>
          <w:rFonts w:hint="eastAsia"/>
          <w:sz w:val="18"/>
        </w:rPr>
        <w:t>・教育施設等の名称：資格試験等の実施機関の名称</w:t>
      </w:r>
    </w:p>
    <w:p w14:paraId="7FC3A87A" w14:textId="77777777" w:rsidR="00EA0123" w:rsidRDefault="00EA0123" w:rsidP="00EA0123">
      <w:pPr>
        <w:spacing w:line="220" w:lineRule="exact"/>
        <w:rPr>
          <w:sz w:val="18"/>
        </w:rPr>
      </w:pPr>
      <w:r>
        <w:rPr>
          <w:rFonts w:hint="eastAsia"/>
          <w:sz w:val="18"/>
        </w:rPr>
        <w:t>（３）　上記の「学修の修得年月日」の欄には、証明書等に記載されている年月日を記載してください。</w:t>
      </w:r>
    </w:p>
    <w:p w14:paraId="1023558C" w14:textId="77777777" w:rsidR="00EA0123" w:rsidRDefault="00EA0123" w:rsidP="00EA0123">
      <w:pPr>
        <w:spacing w:line="220" w:lineRule="exact"/>
        <w:rPr>
          <w:sz w:val="18"/>
        </w:rPr>
      </w:pPr>
      <w:r>
        <w:rPr>
          <w:rFonts w:hint="eastAsia"/>
          <w:sz w:val="18"/>
        </w:rPr>
        <w:t xml:space="preserve">（４）　</w:t>
      </w:r>
      <w:r w:rsidRPr="00113B22">
        <w:rPr>
          <w:rFonts w:hint="eastAsia"/>
          <w:sz w:val="18"/>
        </w:rPr>
        <w:t>学修</w:t>
      </w:r>
      <w:r>
        <w:rPr>
          <w:rFonts w:hint="eastAsia"/>
          <w:sz w:val="18"/>
        </w:rPr>
        <w:t>の内容がわかるもの（合格証明書や成績証明書など）を添付してください。</w:t>
      </w:r>
    </w:p>
    <w:p w14:paraId="7BC87D57" w14:textId="422F418C" w:rsidR="00EA0123" w:rsidRPr="00EA0123" w:rsidRDefault="00EA0123" w:rsidP="00EA0123">
      <w:pPr>
        <w:spacing w:line="220" w:lineRule="exact"/>
        <w:rPr>
          <w:sz w:val="18"/>
        </w:rPr>
      </w:pPr>
      <w:r>
        <w:rPr>
          <w:rFonts w:hint="eastAsia"/>
          <w:sz w:val="18"/>
        </w:rPr>
        <w:t xml:space="preserve">（５）　</w:t>
      </w:r>
      <w:r w:rsidRPr="00113B22">
        <w:rPr>
          <w:rFonts w:hint="eastAsia"/>
          <w:sz w:val="18"/>
        </w:rPr>
        <w:t>既に履修登録を行った科目で、単位認定を受けた場合は、履修登録取消を行ってください。</w:t>
      </w:r>
    </w:p>
    <w:sectPr w:rsidR="00EA0123" w:rsidRPr="00EA0123" w:rsidSect="00F30258">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1A318" w14:textId="77777777" w:rsidR="002668BB" w:rsidRDefault="002668BB" w:rsidP="00CF1C62">
      <w:r>
        <w:separator/>
      </w:r>
    </w:p>
  </w:endnote>
  <w:endnote w:type="continuationSeparator" w:id="0">
    <w:p w14:paraId="1A2F5C08" w14:textId="77777777" w:rsidR="002668BB" w:rsidRDefault="002668BB" w:rsidP="00CF1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DB2D6" w14:textId="77777777" w:rsidR="00565294" w:rsidRDefault="00565294">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51F6E" w14:textId="77777777" w:rsidR="00565294" w:rsidRDefault="00565294">
    <w:pPr>
      <w:pStyle w:val="a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4C19D" w14:textId="77777777" w:rsidR="00565294" w:rsidRDefault="00565294">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222F8" w14:textId="77777777" w:rsidR="002668BB" w:rsidRDefault="002668BB" w:rsidP="00CF1C62">
      <w:r>
        <w:separator/>
      </w:r>
    </w:p>
  </w:footnote>
  <w:footnote w:type="continuationSeparator" w:id="0">
    <w:p w14:paraId="31EEC276" w14:textId="77777777" w:rsidR="002668BB" w:rsidRDefault="002668BB" w:rsidP="00CF1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ECF13" w14:textId="77777777" w:rsidR="00565294" w:rsidRDefault="00565294">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EDF30" w14:textId="093B2B95" w:rsidR="00565294" w:rsidRPr="00565294" w:rsidRDefault="00565294" w:rsidP="00565294">
    <w:pPr>
      <w:pStyle w:val="af3"/>
      <w:jc w:val="right"/>
      <w:rPr>
        <w:color w:val="FF0000"/>
        <w:bdr w:val="single" w:sz="4" w:space="0" w:color="auto"/>
      </w:rPr>
    </w:pPr>
    <w:bookmarkStart w:id="0" w:name="_GoBack"/>
    <w:bookmarkEnd w:id="0"/>
    <w:r w:rsidRPr="00565294">
      <w:rPr>
        <w:rFonts w:hint="eastAsia"/>
        <w:color w:val="FF0000"/>
        <w:bdr w:val="single" w:sz="4" w:space="0" w:color="auto"/>
      </w:rPr>
      <w:t>海洋生物資源学部用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36B11" w14:textId="77777777" w:rsidR="00565294" w:rsidRDefault="00565294">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8312A3"/>
    <w:multiLevelType w:val="hybridMultilevel"/>
    <w:tmpl w:val="4984DE14"/>
    <w:lvl w:ilvl="0" w:tplc="6A5830F4">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JvT3vEFSQlleEvAMbkoB01ILGLCsxY7oIlyX5v5+tCDBl81XGZjr0T3uBCOiPSvFCJL/EnOJJ+I8BGytyaV4ug==" w:salt="1KF/+GWIhFTWlQXh1LdfOQ=="/>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123"/>
    <w:rsid w:val="001160DC"/>
    <w:rsid w:val="001B4B76"/>
    <w:rsid w:val="002668BB"/>
    <w:rsid w:val="002C64C7"/>
    <w:rsid w:val="00310FEF"/>
    <w:rsid w:val="0038336C"/>
    <w:rsid w:val="00405A24"/>
    <w:rsid w:val="00466EA3"/>
    <w:rsid w:val="0046712D"/>
    <w:rsid w:val="00467AD9"/>
    <w:rsid w:val="004B1991"/>
    <w:rsid w:val="00565294"/>
    <w:rsid w:val="005A5D06"/>
    <w:rsid w:val="007E4DCD"/>
    <w:rsid w:val="008424FF"/>
    <w:rsid w:val="008D5FA0"/>
    <w:rsid w:val="009E6B20"/>
    <w:rsid w:val="00A727E3"/>
    <w:rsid w:val="00A97ABF"/>
    <w:rsid w:val="00AC780B"/>
    <w:rsid w:val="00B85927"/>
    <w:rsid w:val="00CF1C62"/>
    <w:rsid w:val="00D00D53"/>
    <w:rsid w:val="00E812AB"/>
    <w:rsid w:val="00EA0123"/>
    <w:rsid w:val="00F10F64"/>
    <w:rsid w:val="00F30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250E66"/>
  <w15:chartTrackingRefBased/>
  <w15:docId w15:val="{3C1136E4-4EE0-4DAD-A573-BB0AB0B9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123"/>
    <w:pPr>
      <w:widowControl w:val="0"/>
      <w:jc w:val="both"/>
    </w:pPr>
    <w:rPr>
      <w:rFonts w:ascii="Century" w:eastAsia="ＭＳ 明朝" w:hAnsi="Century" w:cs="Times New Roman"/>
      <w:sz w:val="21"/>
      <w:szCs w:val="24"/>
      <w14:ligatures w14:val="none"/>
    </w:rPr>
  </w:style>
  <w:style w:type="paragraph" w:styleId="1">
    <w:name w:val="heading 1"/>
    <w:basedOn w:val="a"/>
    <w:next w:val="a"/>
    <w:link w:val="10"/>
    <w:uiPriority w:val="9"/>
    <w:qFormat/>
    <w:rsid w:val="007E4DCD"/>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2">
    <w:name w:val="heading 2"/>
    <w:basedOn w:val="a"/>
    <w:next w:val="a"/>
    <w:link w:val="20"/>
    <w:uiPriority w:val="9"/>
    <w:semiHidden/>
    <w:unhideWhenUsed/>
    <w:qFormat/>
    <w:rsid w:val="007E4DCD"/>
    <w:pPr>
      <w:keepNext/>
      <w:keepLines/>
      <w:spacing w:before="40"/>
      <w:outlineLvl w:val="1"/>
    </w:pPr>
    <w:rPr>
      <w:rFonts w:asciiTheme="majorHAnsi" w:eastAsiaTheme="majorEastAsia" w:hAnsiTheme="majorHAnsi" w:cstheme="majorBidi"/>
      <w:color w:val="0F4761" w:themeColor="accent1" w:themeShade="BF"/>
      <w:sz w:val="28"/>
      <w:szCs w:val="28"/>
    </w:rPr>
  </w:style>
  <w:style w:type="paragraph" w:styleId="3">
    <w:name w:val="heading 3"/>
    <w:basedOn w:val="a"/>
    <w:next w:val="a"/>
    <w:link w:val="30"/>
    <w:uiPriority w:val="9"/>
    <w:semiHidden/>
    <w:unhideWhenUsed/>
    <w:qFormat/>
    <w:rsid w:val="007E4DCD"/>
    <w:pPr>
      <w:keepNext/>
      <w:keepLines/>
      <w:spacing w:before="40"/>
      <w:outlineLvl w:val="2"/>
    </w:pPr>
    <w:rPr>
      <w:rFonts w:asciiTheme="majorHAnsi" w:eastAsiaTheme="majorEastAsia" w:hAnsiTheme="majorHAnsi" w:cstheme="majorBidi"/>
      <w:color w:val="0A2F41" w:themeColor="accent1" w:themeShade="80"/>
      <w:sz w:val="24"/>
    </w:rPr>
  </w:style>
  <w:style w:type="paragraph" w:styleId="4">
    <w:name w:val="heading 4"/>
    <w:basedOn w:val="a"/>
    <w:next w:val="a"/>
    <w:link w:val="40"/>
    <w:uiPriority w:val="9"/>
    <w:semiHidden/>
    <w:unhideWhenUsed/>
    <w:qFormat/>
    <w:rsid w:val="007E4DCD"/>
    <w:pPr>
      <w:keepNext/>
      <w:keepLines/>
      <w:spacing w:before="40"/>
      <w:outlineLvl w:val="3"/>
    </w:pPr>
    <w:rPr>
      <w:rFonts w:asciiTheme="majorHAnsi" w:eastAsiaTheme="majorEastAsia" w:hAnsiTheme="majorHAnsi" w:cstheme="majorBidi"/>
      <w:i/>
      <w:iCs/>
      <w:color w:val="0F4761" w:themeColor="accent1" w:themeShade="BF"/>
    </w:rPr>
  </w:style>
  <w:style w:type="paragraph" w:styleId="5">
    <w:name w:val="heading 5"/>
    <w:basedOn w:val="a"/>
    <w:next w:val="a"/>
    <w:link w:val="50"/>
    <w:uiPriority w:val="9"/>
    <w:semiHidden/>
    <w:unhideWhenUsed/>
    <w:qFormat/>
    <w:rsid w:val="007E4DCD"/>
    <w:pPr>
      <w:keepNext/>
      <w:keepLines/>
      <w:spacing w:before="40"/>
      <w:outlineLvl w:val="4"/>
    </w:pPr>
    <w:rPr>
      <w:rFonts w:asciiTheme="majorHAnsi" w:eastAsiaTheme="majorEastAsia" w:hAnsiTheme="majorHAnsi" w:cstheme="majorBidi"/>
      <w:color w:val="0F4761" w:themeColor="accent1" w:themeShade="BF"/>
    </w:rPr>
  </w:style>
  <w:style w:type="paragraph" w:styleId="6">
    <w:name w:val="heading 6"/>
    <w:basedOn w:val="a"/>
    <w:next w:val="a"/>
    <w:link w:val="60"/>
    <w:uiPriority w:val="9"/>
    <w:semiHidden/>
    <w:unhideWhenUsed/>
    <w:qFormat/>
    <w:rsid w:val="007E4DCD"/>
    <w:pPr>
      <w:keepNext/>
      <w:keepLines/>
      <w:spacing w:before="40"/>
      <w:outlineLvl w:val="5"/>
    </w:pPr>
    <w:rPr>
      <w:rFonts w:asciiTheme="majorHAnsi" w:eastAsiaTheme="majorEastAsia" w:hAnsiTheme="majorHAnsi" w:cstheme="majorBidi"/>
      <w:color w:val="0A2F41" w:themeColor="accent1" w:themeShade="80"/>
    </w:rPr>
  </w:style>
  <w:style w:type="paragraph" w:styleId="7">
    <w:name w:val="heading 7"/>
    <w:basedOn w:val="a"/>
    <w:next w:val="a"/>
    <w:link w:val="70"/>
    <w:uiPriority w:val="9"/>
    <w:semiHidden/>
    <w:unhideWhenUsed/>
    <w:qFormat/>
    <w:rsid w:val="007E4DCD"/>
    <w:pPr>
      <w:keepNext/>
      <w:keepLines/>
      <w:spacing w:before="40"/>
      <w:outlineLvl w:val="6"/>
    </w:pPr>
    <w:rPr>
      <w:rFonts w:asciiTheme="majorHAnsi" w:eastAsiaTheme="majorEastAsia" w:hAnsiTheme="majorHAnsi" w:cstheme="majorBidi"/>
      <w:i/>
      <w:iCs/>
      <w:color w:val="0A2F41" w:themeColor="accent1" w:themeShade="80"/>
    </w:rPr>
  </w:style>
  <w:style w:type="paragraph" w:styleId="8">
    <w:name w:val="heading 8"/>
    <w:basedOn w:val="a"/>
    <w:next w:val="a"/>
    <w:link w:val="80"/>
    <w:uiPriority w:val="9"/>
    <w:semiHidden/>
    <w:unhideWhenUsed/>
    <w:qFormat/>
    <w:rsid w:val="007E4DCD"/>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
    <w:next w:val="a"/>
    <w:link w:val="90"/>
    <w:uiPriority w:val="9"/>
    <w:semiHidden/>
    <w:unhideWhenUsed/>
    <w:qFormat/>
    <w:rsid w:val="007E4DCD"/>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E4DCD"/>
    <w:rPr>
      <w:rFonts w:asciiTheme="majorHAnsi" w:eastAsiaTheme="majorEastAsia" w:hAnsiTheme="majorHAnsi" w:cstheme="majorBidi"/>
      <w:color w:val="0F4761" w:themeColor="accent1" w:themeShade="BF"/>
      <w:sz w:val="32"/>
      <w:szCs w:val="32"/>
    </w:rPr>
  </w:style>
  <w:style w:type="character" w:customStyle="1" w:styleId="20">
    <w:name w:val="見出し 2 (文字)"/>
    <w:basedOn w:val="a0"/>
    <w:link w:val="2"/>
    <w:uiPriority w:val="9"/>
    <w:semiHidden/>
    <w:rsid w:val="007E4DCD"/>
    <w:rPr>
      <w:rFonts w:asciiTheme="majorHAnsi" w:eastAsiaTheme="majorEastAsia" w:hAnsiTheme="majorHAnsi" w:cstheme="majorBidi"/>
      <w:color w:val="0F4761" w:themeColor="accent1" w:themeShade="BF"/>
      <w:sz w:val="28"/>
      <w:szCs w:val="28"/>
    </w:rPr>
  </w:style>
  <w:style w:type="character" w:customStyle="1" w:styleId="30">
    <w:name w:val="見出し 3 (文字)"/>
    <w:basedOn w:val="a0"/>
    <w:link w:val="3"/>
    <w:uiPriority w:val="9"/>
    <w:semiHidden/>
    <w:rsid w:val="007E4DCD"/>
    <w:rPr>
      <w:rFonts w:asciiTheme="majorHAnsi" w:eastAsiaTheme="majorEastAsia" w:hAnsiTheme="majorHAnsi" w:cstheme="majorBidi"/>
      <w:color w:val="0A2F41" w:themeColor="accent1" w:themeShade="80"/>
      <w:sz w:val="24"/>
      <w:szCs w:val="24"/>
    </w:rPr>
  </w:style>
  <w:style w:type="character" w:customStyle="1" w:styleId="40">
    <w:name w:val="見出し 4 (文字)"/>
    <w:basedOn w:val="a0"/>
    <w:link w:val="4"/>
    <w:uiPriority w:val="9"/>
    <w:semiHidden/>
    <w:rsid w:val="007E4DCD"/>
    <w:rPr>
      <w:rFonts w:asciiTheme="majorHAnsi" w:eastAsiaTheme="majorEastAsia" w:hAnsiTheme="majorHAnsi" w:cstheme="majorBidi"/>
      <w:i/>
      <w:iCs/>
      <w:color w:val="0F4761" w:themeColor="accent1" w:themeShade="BF"/>
    </w:rPr>
  </w:style>
  <w:style w:type="character" w:customStyle="1" w:styleId="50">
    <w:name w:val="見出し 5 (文字)"/>
    <w:basedOn w:val="a0"/>
    <w:link w:val="5"/>
    <w:uiPriority w:val="9"/>
    <w:semiHidden/>
    <w:rsid w:val="007E4DCD"/>
    <w:rPr>
      <w:rFonts w:asciiTheme="majorHAnsi" w:eastAsiaTheme="majorEastAsia" w:hAnsiTheme="majorHAnsi" w:cstheme="majorBidi"/>
      <w:color w:val="0F4761" w:themeColor="accent1" w:themeShade="BF"/>
    </w:rPr>
  </w:style>
  <w:style w:type="character" w:customStyle="1" w:styleId="60">
    <w:name w:val="見出し 6 (文字)"/>
    <w:basedOn w:val="a0"/>
    <w:link w:val="6"/>
    <w:uiPriority w:val="9"/>
    <w:semiHidden/>
    <w:rsid w:val="007E4DCD"/>
    <w:rPr>
      <w:rFonts w:asciiTheme="majorHAnsi" w:eastAsiaTheme="majorEastAsia" w:hAnsiTheme="majorHAnsi" w:cstheme="majorBidi"/>
      <w:color w:val="0A2F41" w:themeColor="accent1" w:themeShade="80"/>
    </w:rPr>
  </w:style>
  <w:style w:type="character" w:customStyle="1" w:styleId="70">
    <w:name w:val="見出し 7 (文字)"/>
    <w:basedOn w:val="a0"/>
    <w:link w:val="7"/>
    <w:uiPriority w:val="9"/>
    <w:semiHidden/>
    <w:rsid w:val="007E4DCD"/>
    <w:rPr>
      <w:rFonts w:asciiTheme="majorHAnsi" w:eastAsiaTheme="majorEastAsia" w:hAnsiTheme="majorHAnsi" w:cstheme="majorBidi"/>
      <w:i/>
      <w:iCs/>
      <w:color w:val="0A2F41" w:themeColor="accent1" w:themeShade="80"/>
    </w:rPr>
  </w:style>
  <w:style w:type="character" w:customStyle="1" w:styleId="80">
    <w:name w:val="見出し 8 (文字)"/>
    <w:basedOn w:val="a0"/>
    <w:link w:val="8"/>
    <w:uiPriority w:val="9"/>
    <w:semiHidden/>
    <w:rsid w:val="007E4DCD"/>
    <w:rPr>
      <w:rFonts w:asciiTheme="majorHAnsi" w:eastAsiaTheme="majorEastAsia" w:hAnsiTheme="majorHAnsi" w:cstheme="majorBidi"/>
      <w:color w:val="262626" w:themeColor="text1" w:themeTint="D9"/>
      <w:sz w:val="21"/>
      <w:szCs w:val="21"/>
    </w:rPr>
  </w:style>
  <w:style w:type="character" w:customStyle="1" w:styleId="90">
    <w:name w:val="見出し 9 (文字)"/>
    <w:basedOn w:val="a0"/>
    <w:link w:val="9"/>
    <w:uiPriority w:val="9"/>
    <w:semiHidden/>
    <w:rsid w:val="007E4DCD"/>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7E4DCD"/>
    <w:pPr>
      <w:spacing w:after="200"/>
    </w:pPr>
    <w:rPr>
      <w:i/>
      <w:iCs/>
      <w:color w:val="0E2841" w:themeColor="text2"/>
      <w:sz w:val="18"/>
      <w:szCs w:val="18"/>
    </w:rPr>
  </w:style>
  <w:style w:type="paragraph" w:styleId="a4">
    <w:name w:val="Title"/>
    <w:basedOn w:val="a"/>
    <w:next w:val="a"/>
    <w:link w:val="a5"/>
    <w:uiPriority w:val="10"/>
    <w:qFormat/>
    <w:rsid w:val="007E4DCD"/>
    <w:pPr>
      <w:contextualSpacing/>
    </w:pPr>
    <w:rPr>
      <w:rFonts w:asciiTheme="majorHAnsi" w:eastAsiaTheme="majorEastAsia" w:hAnsiTheme="majorHAnsi" w:cstheme="majorBidi"/>
      <w:spacing w:val="-10"/>
      <w:sz w:val="56"/>
      <w:szCs w:val="56"/>
    </w:rPr>
  </w:style>
  <w:style w:type="character" w:customStyle="1" w:styleId="a5">
    <w:name w:val="表題 (文字)"/>
    <w:basedOn w:val="a0"/>
    <w:link w:val="a4"/>
    <w:uiPriority w:val="10"/>
    <w:rsid w:val="007E4DCD"/>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7E4DCD"/>
    <w:pPr>
      <w:numPr>
        <w:ilvl w:val="1"/>
      </w:numPr>
    </w:pPr>
    <w:rPr>
      <w:color w:val="5A5A5A" w:themeColor="text1" w:themeTint="A5"/>
      <w:spacing w:val="15"/>
    </w:rPr>
  </w:style>
  <w:style w:type="character" w:customStyle="1" w:styleId="a7">
    <w:name w:val="副題 (文字)"/>
    <w:basedOn w:val="a0"/>
    <w:link w:val="a6"/>
    <w:uiPriority w:val="11"/>
    <w:rsid w:val="007E4DCD"/>
    <w:rPr>
      <w:color w:val="5A5A5A" w:themeColor="text1" w:themeTint="A5"/>
      <w:spacing w:val="15"/>
    </w:rPr>
  </w:style>
  <w:style w:type="character" w:styleId="a8">
    <w:name w:val="Strong"/>
    <w:basedOn w:val="a0"/>
    <w:uiPriority w:val="22"/>
    <w:qFormat/>
    <w:rsid w:val="007E4DCD"/>
    <w:rPr>
      <w:b/>
      <w:bCs/>
      <w:color w:val="auto"/>
    </w:rPr>
  </w:style>
  <w:style w:type="character" w:styleId="a9">
    <w:name w:val="Emphasis"/>
    <w:basedOn w:val="a0"/>
    <w:uiPriority w:val="20"/>
    <w:qFormat/>
    <w:rsid w:val="007E4DCD"/>
    <w:rPr>
      <w:i/>
      <w:iCs/>
      <w:color w:val="auto"/>
    </w:rPr>
  </w:style>
  <w:style w:type="paragraph" w:styleId="aa">
    <w:name w:val="No Spacing"/>
    <w:uiPriority w:val="1"/>
    <w:qFormat/>
    <w:rsid w:val="007E4DCD"/>
  </w:style>
  <w:style w:type="paragraph" w:styleId="ab">
    <w:name w:val="Quote"/>
    <w:basedOn w:val="a"/>
    <w:next w:val="a"/>
    <w:link w:val="ac"/>
    <w:uiPriority w:val="29"/>
    <w:qFormat/>
    <w:rsid w:val="007E4DCD"/>
    <w:pPr>
      <w:spacing w:before="200"/>
      <w:ind w:left="864" w:right="864"/>
    </w:pPr>
    <w:rPr>
      <w:i/>
      <w:iCs/>
      <w:color w:val="404040" w:themeColor="text1" w:themeTint="BF"/>
    </w:rPr>
  </w:style>
  <w:style w:type="character" w:customStyle="1" w:styleId="ac">
    <w:name w:val="引用文 (文字)"/>
    <w:basedOn w:val="a0"/>
    <w:link w:val="ab"/>
    <w:uiPriority w:val="29"/>
    <w:rsid w:val="007E4DCD"/>
    <w:rPr>
      <w:i/>
      <w:iCs/>
      <w:color w:val="404040" w:themeColor="text1" w:themeTint="BF"/>
    </w:rPr>
  </w:style>
  <w:style w:type="paragraph" w:styleId="21">
    <w:name w:val="Intense Quote"/>
    <w:basedOn w:val="a"/>
    <w:next w:val="a"/>
    <w:link w:val="22"/>
    <w:uiPriority w:val="30"/>
    <w:qFormat/>
    <w:rsid w:val="007E4DCD"/>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22">
    <w:name w:val="引用文 2 (文字)"/>
    <w:basedOn w:val="a0"/>
    <w:link w:val="21"/>
    <w:uiPriority w:val="30"/>
    <w:rsid w:val="007E4DCD"/>
    <w:rPr>
      <w:i/>
      <w:iCs/>
      <w:color w:val="156082" w:themeColor="accent1"/>
    </w:rPr>
  </w:style>
  <w:style w:type="character" w:styleId="ad">
    <w:name w:val="Subtle Emphasis"/>
    <w:basedOn w:val="a0"/>
    <w:uiPriority w:val="19"/>
    <w:qFormat/>
    <w:rsid w:val="007E4DCD"/>
    <w:rPr>
      <w:i/>
      <w:iCs/>
      <w:color w:val="404040" w:themeColor="text1" w:themeTint="BF"/>
    </w:rPr>
  </w:style>
  <w:style w:type="character" w:styleId="23">
    <w:name w:val="Intense Emphasis"/>
    <w:basedOn w:val="a0"/>
    <w:uiPriority w:val="21"/>
    <w:qFormat/>
    <w:rsid w:val="007E4DCD"/>
    <w:rPr>
      <w:i/>
      <w:iCs/>
      <w:color w:val="156082" w:themeColor="accent1"/>
    </w:rPr>
  </w:style>
  <w:style w:type="character" w:styleId="ae">
    <w:name w:val="Subtle Reference"/>
    <w:basedOn w:val="a0"/>
    <w:uiPriority w:val="31"/>
    <w:qFormat/>
    <w:rsid w:val="007E4DCD"/>
    <w:rPr>
      <w:smallCaps/>
      <w:color w:val="404040" w:themeColor="text1" w:themeTint="BF"/>
    </w:rPr>
  </w:style>
  <w:style w:type="character" w:styleId="24">
    <w:name w:val="Intense Reference"/>
    <w:basedOn w:val="a0"/>
    <w:uiPriority w:val="32"/>
    <w:qFormat/>
    <w:rsid w:val="007E4DCD"/>
    <w:rPr>
      <w:b/>
      <w:bCs/>
      <w:smallCaps/>
      <w:color w:val="156082" w:themeColor="accent1"/>
      <w:spacing w:val="5"/>
    </w:rPr>
  </w:style>
  <w:style w:type="character" w:styleId="af">
    <w:name w:val="Book Title"/>
    <w:basedOn w:val="a0"/>
    <w:uiPriority w:val="33"/>
    <w:qFormat/>
    <w:rsid w:val="007E4DCD"/>
    <w:rPr>
      <w:b/>
      <w:bCs/>
      <w:i/>
      <w:iCs/>
      <w:spacing w:val="5"/>
    </w:rPr>
  </w:style>
  <w:style w:type="paragraph" w:styleId="af0">
    <w:name w:val="TOC Heading"/>
    <w:basedOn w:val="1"/>
    <w:next w:val="a"/>
    <w:uiPriority w:val="39"/>
    <w:semiHidden/>
    <w:unhideWhenUsed/>
    <w:qFormat/>
    <w:rsid w:val="007E4DCD"/>
    <w:pPr>
      <w:outlineLvl w:val="9"/>
    </w:pPr>
  </w:style>
  <w:style w:type="paragraph" w:styleId="af1">
    <w:name w:val="List Paragraph"/>
    <w:basedOn w:val="a"/>
    <w:uiPriority w:val="34"/>
    <w:qFormat/>
    <w:rsid w:val="00EA0123"/>
    <w:pPr>
      <w:ind w:left="720"/>
      <w:contextualSpacing/>
    </w:pPr>
  </w:style>
  <w:style w:type="character" w:styleId="af2">
    <w:name w:val="Placeholder Text"/>
    <w:basedOn w:val="a0"/>
    <w:uiPriority w:val="99"/>
    <w:semiHidden/>
    <w:rsid w:val="00EA0123"/>
    <w:rPr>
      <w:color w:val="666666"/>
    </w:rPr>
  </w:style>
  <w:style w:type="paragraph" w:styleId="af3">
    <w:name w:val="header"/>
    <w:basedOn w:val="a"/>
    <w:link w:val="af4"/>
    <w:uiPriority w:val="99"/>
    <w:unhideWhenUsed/>
    <w:rsid w:val="00CF1C62"/>
    <w:pPr>
      <w:tabs>
        <w:tab w:val="center" w:pos="4252"/>
        <w:tab w:val="right" w:pos="8504"/>
      </w:tabs>
      <w:snapToGrid w:val="0"/>
    </w:pPr>
  </w:style>
  <w:style w:type="character" w:customStyle="1" w:styleId="af4">
    <w:name w:val="ヘッダー (文字)"/>
    <w:basedOn w:val="a0"/>
    <w:link w:val="af3"/>
    <w:uiPriority w:val="99"/>
    <w:rsid w:val="00CF1C62"/>
    <w:rPr>
      <w:rFonts w:ascii="Century" w:eastAsia="ＭＳ 明朝" w:hAnsi="Century" w:cs="Times New Roman"/>
      <w:sz w:val="21"/>
      <w:szCs w:val="24"/>
      <w14:ligatures w14:val="none"/>
    </w:rPr>
  </w:style>
  <w:style w:type="paragraph" w:styleId="af5">
    <w:name w:val="footer"/>
    <w:basedOn w:val="a"/>
    <w:link w:val="af6"/>
    <w:uiPriority w:val="99"/>
    <w:unhideWhenUsed/>
    <w:rsid w:val="00CF1C62"/>
    <w:pPr>
      <w:tabs>
        <w:tab w:val="center" w:pos="4252"/>
        <w:tab w:val="right" w:pos="8504"/>
      </w:tabs>
      <w:snapToGrid w:val="0"/>
    </w:pPr>
  </w:style>
  <w:style w:type="character" w:customStyle="1" w:styleId="af6">
    <w:name w:val="フッター (文字)"/>
    <w:basedOn w:val="a0"/>
    <w:link w:val="af5"/>
    <w:uiPriority w:val="99"/>
    <w:rsid w:val="00CF1C62"/>
    <w:rPr>
      <w:rFonts w:ascii="Century" w:eastAsia="ＭＳ 明朝" w:hAnsi="Century" w:cs="Times New Roman"/>
      <w:sz w:val="21"/>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BEFB5C7CB64A53BD1A0EC60C600E62"/>
        <w:category>
          <w:name w:val="全般"/>
          <w:gallery w:val="placeholder"/>
        </w:category>
        <w:types>
          <w:type w:val="bbPlcHdr"/>
        </w:types>
        <w:behaviors>
          <w:behavior w:val="content"/>
        </w:behaviors>
        <w:guid w:val="{B2D006E8-F067-4ACE-911B-AC0937CB5895}"/>
      </w:docPartPr>
      <w:docPartBody>
        <w:p w:rsidR="00784D50" w:rsidRDefault="005D4C42" w:rsidP="005D4C42">
          <w:pPr>
            <w:pStyle w:val="7EBEFB5C7CB64A53BD1A0EC60C600E62"/>
          </w:pPr>
          <w:r w:rsidRPr="009025F8">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F9"/>
    <w:rsid w:val="000D04BD"/>
    <w:rsid w:val="000E6D6C"/>
    <w:rsid w:val="001B4B76"/>
    <w:rsid w:val="002D14BE"/>
    <w:rsid w:val="00310FEF"/>
    <w:rsid w:val="00434184"/>
    <w:rsid w:val="004C4E11"/>
    <w:rsid w:val="005070F9"/>
    <w:rsid w:val="005D4C42"/>
    <w:rsid w:val="0076388C"/>
    <w:rsid w:val="00784D50"/>
    <w:rsid w:val="00B85927"/>
    <w:rsid w:val="00E22D88"/>
    <w:rsid w:val="00E812AB"/>
    <w:rsid w:val="00F10F64"/>
    <w:rsid w:val="00FA3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4C42"/>
    <w:rPr>
      <w:color w:val="666666"/>
    </w:rPr>
  </w:style>
  <w:style w:type="paragraph" w:customStyle="1" w:styleId="6D2DBCBE3D9141E4996C4AF8B5C4151C">
    <w:name w:val="6D2DBCBE3D9141E4996C4AF8B5C4151C"/>
    <w:rsid w:val="00FA34A7"/>
    <w:pPr>
      <w:widowControl w:val="0"/>
    </w:pPr>
  </w:style>
  <w:style w:type="paragraph" w:customStyle="1" w:styleId="3BE78433A8474D89A5B6FABA2B83804D">
    <w:name w:val="3BE78433A8474D89A5B6FABA2B83804D"/>
    <w:rsid w:val="005D4C42"/>
    <w:pPr>
      <w:widowControl w:val="0"/>
    </w:pPr>
  </w:style>
  <w:style w:type="paragraph" w:customStyle="1" w:styleId="06D9A354594E4E81BDA59CF7B20B0E2C">
    <w:name w:val="06D9A354594E4E81BDA59CF7B20B0E2C"/>
    <w:rsid w:val="005D4C42"/>
    <w:pPr>
      <w:widowControl w:val="0"/>
    </w:pPr>
  </w:style>
  <w:style w:type="paragraph" w:customStyle="1" w:styleId="7EBEFB5C7CB64A53BD1A0EC60C600E62">
    <w:name w:val="7EBEFB5C7CB64A53BD1A0EC60C600E62"/>
    <w:rsid w:val="005D4C42"/>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ユーザー定義 1">
      <a:majorFont>
        <a:latin typeface="Times New Roman"/>
        <a:ea typeface="ＭＳ 明朝"/>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41BD5-DEA1-4DAA-93E3-0CFF72934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91</Words>
  <Characters>522</Characters>
  <Application>Microsoft Office Word</Application>
  <DocSecurity>8</DocSecurity>
  <Lines>4</Lines>
  <Paragraphs>1</Paragraphs>
  <ScaleCrop>false</ScaleCrop>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fpuadmin</cp:lastModifiedBy>
  <cp:revision>10</cp:revision>
  <dcterms:created xsi:type="dcterms:W3CDTF">2025-03-01T02:45:00Z</dcterms:created>
  <dcterms:modified xsi:type="dcterms:W3CDTF">2025-03-11T04:29:00Z</dcterms:modified>
</cp:coreProperties>
</file>