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C67" w:rsidRDefault="005140C6" w:rsidP="000030CE">
      <w:pPr>
        <w:pStyle w:val="1"/>
        <w:rPr>
          <w:rFonts w:ascii="HG丸ｺﾞｼｯｸM-PRO" w:eastAsia="HG丸ｺﾞｼｯｸM-PRO"/>
          <w:color w:val="FF0000"/>
          <w:sz w:val="48"/>
          <w:szCs w:val="48"/>
        </w:rPr>
      </w:pPr>
      <w:bookmarkStart w:id="0" w:name="_GoBack"/>
      <w:bookmarkEnd w:id="0"/>
      <w:r>
        <w:rPr>
          <w:noProof/>
        </w:rPr>
        <w:drawing>
          <wp:inline distT="0" distB="0" distL="0" distR="0" wp14:anchorId="369BE22D" wp14:editId="1540B0D7">
            <wp:extent cx="323850" cy="333375"/>
            <wp:effectExtent l="0" t="0" r="0" b="9525"/>
            <wp:docPr id="1" name="Picture 1" descr="comm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_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 cy="333375"/>
                    </a:xfrm>
                    <a:prstGeom prst="rect">
                      <a:avLst/>
                    </a:prstGeom>
                    <a:noFill/>
                    <a:ln>
                      <a:noFill/>
                    </a:ln>
                  </pic:spPr>
                </pic:pic>
              </a:graphicData>
            </a:graphic>
          </wp:inline>
        </w:drawing>
      </w:r>
      <w:r w:rsidR="00803711">
        <w:rPr>
          <w:rFonts w:hint="eastAsia"/>
        </w:rPr>
        <w:t xml:space="preserve">　福井県立大学地域経済研究所</w:t>
      </w:r>
      <w:r w:rsidR="009573D7">
        <w:rPr>
          <w:rFonts w:hint="eastAsia"/>
        </w:rPr>
        <w:t xml:space="preserve">　ブランディングセミナー</w:t>
      </w:r>
    </w:p>
    <w:p w:rsidR="001B7C67" w:rsidRDefault="005140C6">
      <w:pPr>
        <w:rPr>
          <w:rFonts w:ascii="HG丸ｺﾞｼｯｸM-PRO" w:eastAsia="HG丸ｺﾞｼｯｸM-PRO" w:hAnsi="ＭＳ Ｐゴシック"/>
        </w:rPr>
      </w:pPr>
      <w:r>
        <w:rPr>
          <w:noProof/>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6985</wp:posOffset>
                </wp:positionV>
                <wp:extent cx="6755130" cy="600075"/>
                <wp:effectExtent l="38100" t="38100" r="121920" b="123825"/>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5130" cy="600075"/>
                        </a:xfrm>
                        <a:prstGeom prst="roundRect">
                          <a:avLst>
                            <a:gd name="adj" fmla="val 16667"/>
                          </a:avLst>
                        </a:prstGeom>
                        <a:noFill/>
                        <a:ln w="25400" cmpd="sng">
                          <a:solidFill>
                            <a:srgbClr val="0000FF"/>
                          </a:solidFill>
                          <a:round/>
                          <a:headEnd/>
                          <a:tailEnd/>
                        </a:ln>
                        <a:effectLst>
                          <a:outerShdw blurRad="50800" dist="38100" dir="2700000" algn="tl" rotWithShape="0">
                            <a:prstClr val="black">
                              <a:alpha val="40000"/>
                            </a:prstClr>
                          </a:outerShdw>
                        </a:effectLst>
                      </wps:spPr>
                      <wps:txbx>
                        <w:txbxContent>
                          <w:p w:rsidR="001B7C67" w:rsidRPr="003506C6" w:rsidRDefault="0098056E" w:rsidP="003909F1">
                            <w:pPr>
                              <w:spacing w:line="500" w:lineRule="exact"/>
                              <w:jc w:val="center"/>
                              <w:rPr>
                                <w:rFonts w:ascii="HG創英角ｺﾞｼｯｸUB" w:eastAsia="HG創英角ｺﾞｼｯｸUB" w:hAnsi="ＭＳ Ｐゴシック"/>
                                <w:color w:val="0000FF"/>
                                <w:sz w:val="48"/>
                                <w:szCs w:val="48"/>
                              </w:rPr>
                            </w:pPr>
                            <w:r w:rsidRPr="003506C6">
                              <w:rPr>
                                <w:rFonts w:ascii="HG創英角ｺﾞｼｯｸUB" w:eastAsia="HG創英角ｺﾞｼｯｸUB" w:hAnsi="ＭＳ Ｐゴシック" w:hint="eastAsia"/>
                                <w:color w:val="0000FF"/>
                                <w:sz w:val="48"/>
                                <w:szCs w:val="48"/>
                              </w:rPr>
                              <w:t>戦略的ブランディングの手法</w:t>
                            </w:r>
                          </w:p>
                        </w:txbxContent>
                      </wps:txbx>
                      <wps:bodyPr rot="0" vert="horz" wrap="square" lIns="9144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テキスト ボックス 2" o:spid="_x0000_s1026" style="position:absolute;left:0;text-align:left;margin-left:.15pt;margin-top:.55pt;width:531.9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" filled="f" strokecolor="blue" strokeweight="2pt">
                <v:shadow on="t" color="black" opacity="26214f" origin="-.5,-.5" offset=".74836mm,.74836mm"/>
                <v:textbox inset=",3mm">
                  <w:txbxContent>
                    <w:p w:rsidR="001B7C67" w:rsidRPr="003506C6" w:rsidRDefault="0098056E" w:rsidP="003909F1">
                      <w:pPr>
                        <w:spacing w:line="500" w:lineRule="exact"/>
                        <w:jc w:val="center"/>
                        <w:rPr>
                          <w:rFonts w:ascii="HG創英角ｺﾞｼｯｸUB" w:eastAsia="HG創英角ｺﾞｼｯｸUB" w:hAnsi="ＭＳ Ｐゴシック"/>
                          <w:color w:val="0000FF"/>
                          <w:sz w:val="48"/>
                          <w:szCs w:val="48"/>
                        </w:rPr>
                      </w:pPr>
                      <w:r w:rsidRPr="003506C6">
                        <w:rPr>
                          <w:rFonts w:ascii="HG創英角ｺﾞｼｯｸUB" w:eastAsia="HG創英角ｺﾞｼｯｸUB" w:hAnsi="ＭＳ Ｐゴシック" w:hint="eastAsia"/>
                          <w:color w:val="0000FF"/>
                          <w:sz w:val="48"/>
                          <w:szCs w:val="48"/>
                        </w:rPr>
                        <w:t>戦略的ブランディングの手法</w:t>
                      </w:r>
                    </w:p>
                  </w:txbxContent>
                </v:textbox>
              </v:roundrect>
            </w:pict>
          </mc:Fallback>
        </mc:AlternateContent>
      </w:r>
    </w:p>
    <w:p w:rsidR="001B7C67" w:rsidRDefault="001B7C67">
      <w:pPr>
        <w:rPr>
          <w:rFonts w:ascii="HG丸ｺﾞｼｯｸM-PRO" w:eastAsia="HG丸ｺﾞｼｯｸM-PRO" w:hAnsi="ＭＳ Ｐゴシック"/>
        </w:rPr>
      </w:pPr>
    </w:p>
    <w:p w:rsidR="001B7C67" w:rsidRDefault="00803711">
      <w:pPr>
        <w:spacing w:line="320" w:lineRule="exact"/>
        <w:rPr>
          <w:rFonts w:ascii="HG丸ｺﾞｼｯｸM-PRO" w:eastAsia="HG丸ｺﾞｼｯｸM-PRO" w:hAnsi="ＭＳ ゴシック"/>
          <w:szCs w:val="21"/>
        </w:rPr>
      </w:pPr>
      <w:r>
        <w:rPr>
          <w:rFonts w:ascii="HG丸ｺﾞｼｯｸM-PRO" w:eastAsia="HG丸ｺﾞｼｯｸM-PRO" w:hAnsi="ＭＳ ゴシック" w:hint="eastAsia"/>
          <w:szCs w:val="21"/>
        </w:rPr>
        <w:t xml:space="preserve">　</w:t>
      </w:r>
    </w:p>
    <w:p w:rsidR="0098056E" w:rsidRDefault="003909F1">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g">
            <w:drawing>
              <wp:anchor distT="0" distB="0" distL="114300" distR="114300" simplePos="0" relativeHeight="251679744" behindDoc="0" locked="0" layoutInCell="1" allowOverlap="1" wp14:anchorId="0C1FAB0F" wp14:editId="35F213A6">
                <wp:simplePos x="0" y="0"/>
                <wp:positionH relativeFrom="column">
                  <wp:posOffset>-150495</wp:posOffset>
                </wp:positionH>
                <wp:positionV relativeFrom="paragraph">
                  <wp:posOffset>132715</wp:posOffset>
                </wp:positionV>
                <wp:extent cx="2466975" cy="1285875"/>
                <wp:effectExtent l="0" t="0" r="0" b="9525"/>
                <wp:wrapNone/>
                <wp:docPr id="31" name="グループ化 31"/>
                <wp:cNvGraphicFramePr/>
                <a:graphic xmlns:a="http://schemas.openxmlformats.org/drawingml/2006/main">
                  <a:graphicData uri="http://schemas.microsoft.com/office/word/2010/wordprocessingGroup">
                    <wpg:wgp>
                      <wpg:cNvGrpSpPr/>
                      <wpg:grpSpPr>
                        <a:xfrm>
                          <a:off x="0" y="0"/>
                          <a:ext cx="2466975" cy="1285875"/>
                          <a:chOff x="0" y="0"/>
                          <a:chExt cx="2466975" cy="1285875"/>
                        </a:xfrm>
                      </wpg:grpSpPr>
                      <wps:wsp>
                        <wps:cNvPr id="28" name="円/楕円 28"/>
                        <wps:cNvSpPr/>
                        <wps:spPr>
                          <a:xfrm>
                            <a:off x="95250" y="0"/>
                            <a:ext cx="2209800" cy="1285875"/>
                          </a:xfrm>
                          <a:prstGeom prst="ellipse">
                            <a:avLst/>
                          </a:prstGeom>
                          <a:solidFill>
                            <a:srgbClr val="0066FF">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テキスト ボックス 2"/>
                        <wps:cNvSpPr txBox="1">
                          <a:spLocks noChangeArrowheads="1"/>
                        </wps:cNvSpPr>
                        <wps:spPr bwMode="auto">
                          <a:xfrm>
                            <a:off x="0" y="295275"/>
                            <a:ext cx="2466975" cy="733425"/>
                          </a:xfrm>
                          <a:prstGeom prst="rect">
                            <a:avLst/>
                          </a:prstGeom>
                          <a:noFill/>
                          <a:ln w="9525">
                            <a:noFill/>
                            <a:miter lim="800000"/>
                            <a:headEnd/>
                            <a:tailEnd/>
                          </a:ln>
                        </wps:spPr>
                        <wps:txbx>
                          <w:txbxContent>
                            <w:p w:rsidR="000D5C78" w:rsidRPr="00495DB2" w:rsidRDefault="000D5C78" w:rsidP="000D5C78">
                              <w:pPr>
                                <w:spacing w:line="500" w:lineRule="exact"/>
                                <w:jc w:val="center"/>
                                <w:rPr>
                                  <w:rFonts w:ascii="HGP創英角ｺﾞｼｯｸUB" w:eastAsia="HGP創英角ｺﾞｼｯｸUB" w:hAnsi="HGP創英角ｺﾞｼｯｸUB"/>
                                  <w:color w:val="FF3300"/>
                                  <w:sz w:val="36"/>
                                  <w:szCs w:val="36"/>
                                </w:rPr>
                              </w:pPr>
                              <w:r w:rsidRPr="00495DB2">
                                <w:rPr>
                                  <w:rFonts w:ascii="HGP創英角ｺﾞｼｯｸUB" w:eastAsia="HGP創英角ｺﾞｼｯｸUB" w:hAnsi="HGP創英角ｺﾞｼｯｸUB" w:hint="eastAsia"/>
                                  <w:color w:val="FF3300"/>
                                  <w:sz w:val="36"/>
                                  <w:szCs w:val="36"/>
                                </w:rPr>
                                <w:t>お金をかけずに</w:t>
                              </w:r>
                            </w:p>
                            <w:p w:rsidR="000D5C78" w:rsidRPr="00495DB2" w:rsidRDefault="000D5C78" w:rsidP="000D5C78">
                              <w:pPr>
                                <w:spacing w:line="500" w:lineRule="exact"/>
                                <w:jc w:val="center"/>
                                <w:rPr>
                                  <w:color w:val="FF3300"/>
                                </w:rPr>
                              </w:pPr>
                              <w:r w:rsidRPr="00495DB2">
                                <w:rPr>
                                  <w:rFonts w:ascii="HGP創英角ｺﾞｼｯｸUB" w:eastAsia="HGP創英角ｺﾞｼｯｸUB" w:hAnsi="HGP創英角ｺﾞｼｯｸUB" w:hint="eastAsia"/>
                                  <w:color w:val="FF3300"/>
                                  <w:sz w:val="36"/>
                                  <w:szCs w:val="36"/>
                                </w:rPr>
                                <w:t>ブランディングするには</w:t>
                              </w:r>
                            </w:p>
                          </w:txbxContent>
                        </wps:txbx>
                        <wps:bodyPr rot="0" vert="horz" wrap="square" lIns="91440" tIns="45720" rIns="91440" bIns="45720" anchor="t" anchorCtr="0">
                          <a:spAutoFit/>
                        </wps:bodyPr>
                      </wps:wsp>
                    </wpg:wgp>
                  </a:graphicData>
                </a:graphic>
              </wp:anchor>
            </w:drawing>
          </mc:Choice>
          <mc:Fallback>
            <w:pict>
              <v:group id="グループ化 31" o:spid="_x0000_s1027" style="position:absolute;left:0;text-align:left;margin-left:-11.85pt;margin-top:10.45pt;width:194.25pt;height:101.25pt;z-index:251679744" coordsize="24669,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">
                <v:oval id="円/楕円 28" o:spid="_x0000_s1028" style="position:absolute;left:952;width:22098;height:1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irrMIA&#10;AADbAAAADwAAAGRycy9kb3ducmV2LnhtbERPz2vCMBS+D/wfwhO8iKbrYMxqFBkTPClTQb09m2db&#10;bF66JNXuvzeHwY4f3+/ZojO1uJPzlWUFr+MEBHFudcWFgsN+NfoA4QOyxtoyKfglD4t572WGmbYP&#10;/qb7LhQihrDPUEEZQpNJ6fOSDPqxbYgjd7XOYIjQFVI7fMRwU8s0Sd6lwYpjQ4kNfZaU33atUbD9&#10;edtMXDscno82PV0murX7r1apQb9bTkEE6sK/+M+91grSODZ+iT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qKuswgAAANsAAAAPAAAAAAAAAAAAAAAAAJgCAABkcnMvZG93&#10;bnJldi54bWxQSwUGAAAAAAQABAD1AAAAhwMAAAAA&#10;" fillcolor="#06f" stroked="f" strokeweight="2pt">
                  <v:fill opacity="13107f"/>
                </v:oval>
                <v:shapetype id="_x0000_t202" coordsize="21600,21600" o:spt="202" path="m,l,21600r21600,l21600,xe">
                  <v:stroke joinstyle="miter"/>
                  <v:path gradientshapeok="t" o:connecttype="rect"/>
                </v:shapetype>
                <v:shape id="_x0000_s1029" type="#_x0000_t202" style="position:absolute;top:2952;width:24669;height:7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jLMIA&#10;AADbAAAADwAAAGRycy9kb3ducmV2LnhtbESPQWvCQBSE7wX/w/KE3upGpbWkriJqwYOXarw/sq/Z&#10;0OzbkH2a+O+7hYLHYWa+YZbrwTfqRl2sAxuYTjJQxGWwNVcGivPnyzuoKMgWm8Bk4E4R1qvR0xJz&#10;G3r+ottJKpUgHHM04ETaXOtYOvIYJ6ElTt536DxKkl2lbYd9gvtGz7LsTXusOS04bGnrqPw5Xb0B&#10;EbuZ3ou9j4fLcNz1LitfsTDmeTxsPkAJDfII/7cP1sB8AX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36MswgAAANsAAAAPAAAAAAAAAAAAAAAAAJgCAABkcnMvZG93&#10;bnJldi54bWxQSwUGAAAAAAQABAD1AAAAhwMAAAAA&#10;" filled="f" stroked="f">
                  <v:textbox style="mso-fit-shape-to-text:t">
                    <w:txbxContent>
                      <w:p w:rsidR="000D5C78" w:rsidRPr="00495DB2" w:rsidRDefault="000D5C78" w:rsidP="000D5C78">
                        <w:pPr>
                          <w:spacing w:line="500" w:lineRule="exact"/>
                          <w:jc w:val="center"/>
                          <w:rPr>
                            <w:rFonts w:ascii="HGP創英角ｺﾞｼｯｸUB" w:eastAsia="HGP創英角ｺﾞｼｯｸUB" w:hAnsi="HGP創英角ｺﾞｼｯｸUB"/>
                            <w:color w:val="FF3300"/>
                            <w:sz w:val="36"/>
                            <w:szCs w:val="36"/>
                          </w:rPr>
                        </w:pPr>
                        <w:r w:rsidRPr="00495DB2">
                          <w:rPr>
                            <w:rFonts w:ascii="HGP創英角ｺﾞｼｯｸUB" w:eastAsia="HGP創英角ｺﾞｼｯｸUB" w:hAnsi="HGP創英角ｺﾞｼｯｸUB" w:hint="eastAsia"/>
                            <w:color w:val="FF3300"/>
                            <w:sz w:val="36"/>
                            <w:szCs w:val="36"/>
                          </w:rPr>
                          <w:t>お金をかけずに</w:t>
                        </w:r>
                      </w:p>
                      <w:p w:rsidR="000D5C78" w:rsidRPr="00495DB2" w:rsidRDefault="000D5C78" w:rsidP="000D5C78">
                        <w:pPr>
                          <w:spacing w:line="500" w:lineRule="exact"/>
                          <w:jc w:val="center"/>
                          <w:rPr>
                            <w:color w:val="FF3300"/>
                          </w:rPr>
                        </w:pPr>
                        <w:r w:rsidRPr="00495DB2">
                          <w:rPr>
                            <w:rFonts w:ascii="HGP創英角ｺﾞｼｯｸUB" w:eastAsia="HGP創英角ｺﾞｼｯｸUB" w:hAnsi="HGP創英角ｺﾞｼｯｸUB" w:hint="eastAsia"/>
                            <w:color w:val="FF3300"/>
                            <w:sz w:val="36"/>
                            <w:szCs w:val="36"/>
                          </w:rPr>
                          <w:t>ブランディングするには</w:t>
                        </w:r>
                      </w:p>
                    </w:txbxContent>
                  </v:textbox>
                </v:shape>
              </v:group>
            </w:pict>
          </mc:Fallback>
        </mc:AlternateContent>
      </w:r>
      <w:r>
        <w:rPr>
          <w:rFonts w:ascii="HG丸ｺﾞｼｯｸM-PRO" w:eastAsia="HG丸ｺﾞｼｯｸM-PRO" w:hAnsi="HG丸ｺﾞｼｯｸM-PRO" w:hint="eastAsia"/>
          <w:noProof/>
          <w:szCs w:val="21"/>
        </w:rPr>
        <mc:AlternateContent>
          <mc:Choice Requires="wpg">
            <w:drawing>
              <wp:anchor distT="0" distB="0" distL="114300" distR="114300" simplePos="0" relativeHeight="251674624" behindDoc="0" locked="0" layoutInCell="1" allowOverlap="1" wp14:anchorId="466EFC64" wp14:editId="2AD562EB">
                <wp:simplePos x="0" y="0"/>
                <wp:positionH relativeFrom="column">
                  <wp:posOffset>2316480</wp:posOffset>
                </wp:positionH>
                <wp:positionV relativeFrom="paragraph">
                  <wp:posOffset>132715</wp:posOffset>
                </wp:positionV>
                <wp:extent cx="2238375" cy="1285875"/>
                <wp:effectExtent l="0" t="0" r="9525" b="9525"/>
                <wp:wrapNone/>
                <wp:docPr id="32" name="グループ化 32"/>
                <wp:cNvGraphicFramePr/>
                <a:graphic xmlns:a="http://schemas.openxmlformats.org/drawingml/2006/main">
                  <a:graphicData uri="http://schemas.microsoft.com/office/word/2010/wordprocessingGroup">
                    <wpg:wgp>
                      <wpg:cNvGrpSpPr/>
                      <wpg:grpSpPr>
                        <a:xfrm>
                          <a:off x="0" y="0"/>
                          <a:ext cx="2238375" cy="1285875"/>
                          <a:chOff x="0" y="0"/>
                          <a:chExt cx="2238375" cy="1285875"/>
                        </a:xfrm>
                      </wpg:grpSpPr>
                      <wps:wsp>
                        <wps:cNvPr id="34" name="円/楕円 34"/>
                        <wps:cNvSpPr/>
                        <wps:spPr>
                          <a:xfrm>
                            <a:off x="0" y="0"/>
                            <a:ext cx="2209800" cy="1285875"/>
                          </a:xfrm>
                          <a:prstGeom prst="ellipse">
                            <a:avLst/>
                          </a:prstGeom>
                          <a:solidFill>
                            <a:srgbClr val="0066FF">
                              <a:alpha val="2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テキスト ボックス 2"/>
                        <wps:cNvSpPr txBox="1">
                          <a:spLocks noChangeArrowheads="1"/>
                        </wps:cNvSpPr>
                        <wps:spPr bwMode="auto">
                          <a:xfrm>
                            <a:off x="0" y="295275"/>
                            <a:ext cx="2238375" cy="733425"/>
                          </a:xfrm>
                          <a:prstGeom prst="rect">
                            <a:avLst/>
                          </a:prstGeom>
                          <a:noFill/>
                          <a:ln w="9525">
                            <a:noFill/>
                            <a:miter lim="800000"/>
                            <a:headEnd/>
                            <a:tailEnd/>
                          </a:ln>
                        </wps:spPr>
                        <wps:txbx>
                          <w:txbxContent>
                            <w:p w:rsidR="000D5C78" w:rsidRPr="00495DB2" w:rsidRDefault="000D5C78" w:rsidP="000D5C78">
                              <w:pPr>
                                <w:spacing w:line="500" w:lineRule="exact"/>
                                <w:ind w:firstLineChars="100" w:firstLine="360"/>
                                <w:rPr>
                                  <w:rFonts w:ascii="HGP創英角ｺﾞｼｯｸUB" w:eastAsia="HGP創英角ｺﾞｼｯｸUB" w:hAnsi="HGP創英角ｺﾞｼｯｸUB"/>
                                  <w:color w:val="FF3300"/>
                                  <w:sz w:val="36"/>
                                  <w:szCs w:val="36"/>
                                </w:rPr>
                              </w:pPr>
                              <w:r w:rsidRPr="00495DB2">
                                <w:rPr>
                                  <w:rFonts w:ascii="HGP創英角ｺﾞｼｯｸUB" w:eastAsia="HGP創英角ｺﾞｼｯｸUB" w:hAnsi="HGP創英角ｺﾞｼｯｸUB" w:hint="eastAsia"/>
                                  <w:color w:val="FF3300"/>
                                  <w:sz w:val="36"/>
                                  <w:szCs w:val="36"/>
                                </w:rPr>
                                <w:t>ブランディングで</w:t>
                              </w:r>
                            </w:p>
                            <w:p w:rsidR="000D5C78" w:rsidRPr="00495DB2" w:rsidRDefault="000D5C78" w:rsidP="000D5C78">
                              <w:pPr>
                                <w:spacing w:line="500" w:lineRule="exact"/>
                                <w:rPr>
                                  <w:color w:val="FF3300"/>
                                </w:rPr>
                              </w:pPr>
                              <w:r w:rsidRPr="00495DB2">
                                <w:rPr>
                                  <w:rFonts w:ascii="HGP創英角ｺﾞｼｯｸUB" w:eastAsia="HGP創英角ｺﾞｼｯｸUB" w:hAnsi="HGP創英角ｺﾞｼｯｸUB" w:hint="eastAsia"/>
                                  <w:color w:val="FF3300"/>
                                  <w:sz w:val="36"/>
                                  <w:szCs w:val="36"/>
                                </w:rPr>
                                <w:t>やってはいけないこと</w:t>
                              </w:r>
                            </w:p>
                          </w:txbxContent>
                        </wps:txbx>
                        <wps:bodyPr rot="0" vert="horz" wrap="square" lIns="91440" tIns="45720" rIns="91440" bIns="45720" anchor="t" anchorCtr="0">
                          <a:spAutoFit/>
                        </wps:bodyPr>
                      </wps:wsp>
                    </wpg:wgp>
                  </a:graphicData>
                </a:graphic>
              </wp:anchor>
            </w:drawing>
          </mc:Choice>
          <mc:Fallback>
            <w:pict>
              <v:group id="グループ化 32" o:spid="_x0000_s1030" style="position:absolute;left:0;text-align:left;margin-left:182.4pt;margin-top:10.45pt;width:176.25pt;height:101.25pt;z-index:251674624" coordsize="22383,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">
                <v:oval id="円/楕円 34" o:spid="_x0000_s1031" style="position:absolute;width:22098;height:1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w3dMYA&#10;AADbAAAADwAAAGRycy9kb3ducmV2LnhtbESPQWvCQBSE74X+h+UVvIhu1FJq6ipSFDxZNAX19pp9&#10;TUKzb9PdjcZ/7wqFHoeZ+YaZLTpTizM5X1lWMBomIIhzqysuFHxm68ErCB+QNdaWScGVPCzmjw8z&#10;TLW98I7O+1CICGGfooIyhCaV0uclGfRD2xBH79s6gyFKV0jt8BLhppbjJHmRBiuOCyU29F5S/rNv&#10;jYKP38l26tp+/3Sw4+PXVLc2W7VK9Z665RuIQF34D/+1N1rB5BnuX+IP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w3dMYAAADbAAAADwAAAAAAAAAAAAAAAACYAgAAZHJz&#10;L2Rvd25yZXYueG1sUEsFBgAAAAAEAAQA9QAAAIsDAAAAAA==&#10;" fillcolor="#06f" stroked="f" strokeweight="2pt">
                  <v:fill opacity="13107f"/>
                </v:oval>
                <v:shape id="_x0000_s1032" type="#_x0000_t202" style="position:absolute;top:2952;width:22383;height:7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lEbMMA&#10;AADcAAAADwAAAGRycy9kb3ducmV2LnhtbESPQWsCMRSE74X+h/AKvdXElrayGkVqCx68VLf3x+a5&#10;Wdy8LJunu/77plDwOMzMN8xiNYZWXahPTWQL04kBRVxF13BtoTx8Pc1AJUF22EYmC1dKsFre3y2w&#10;cHHgb7rspVYZwqlAC16kK7ROlaeAaRI74uwdYx9Qsuxr7XocMjy0+tmYNx2w4bzgsaMPT9Vpfw4W&#10;RNx6ei0/Q9r+jLvN4E31iqW1jw/jeg5KaJRb+L+9dRZezDv8nclH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lEbMMAAADcAAAADwAAAAAAAAAAAAAAAACYAgAAZHJzL2Rv&#10;d25yZXYueG1sUEsFBgAAAAAEAAQA9QAAAIgDAAAAAA==&#10;" filled="f" stroked="f">
                  <v:textbox style="mso-fit-shape-to-text:t">
                    <w:txbxContent>
                      <w:p w:rsidR="000D5C78" w:rsidRPr="00495DB2" w:rsidRDefault="000D5C78" w:rsidP="000D5C78">
                        <w:pPr>
                          <w:spacing w:line="500" w:lineRule="exact"/>
                          <w:ind w:firstLineChars="100" w:firstLine="360"/>
                          <w:rPr>
                            <w:rFonts w:ascii="HGP創英角ｺﾞｼｯｸUB" w:eastAsia="HGP創英角ｺﾞｼｯｸUB" w:hAnsi="HGP創英角ｺﾞｼｯｸUB"/>
                            <w:color w:val="FF3300"/>
                            <w:sz w:val="36"/>
                            <w:szCs w:val="36"/>
                          </w:rPr>
                        </w:pPr>
                        <w:r w:rsidRPr="00495DB2">
                          <w:rPr>
                            <w:rFonts w:ascii="HGP創英角ｺﾞｼｯｸUB" w:eastAsia="HGP創英角ｺﾞｼｯｸUB" w:hAnsi="HGP創英角ｺﾞｼｯｸUB" w:hint="eastAsia"/>
                            <w:color w:val="FF3300"/>
                            <w:sz w:val="36"/>
                            <w:szCs w:val="36"/>
                          </w:rPr>
                          <w:t>ブランディングで</w:t>
                        </w:r>
                      </w:p>
                      <w:p w:rsidR="000D5C78" w:rsidRPr="00495DB2" w:rsidRDefault="000D5C78" w:rsidP="000D5C78">
                        <w:pPr>
                          <w:spacing w:line="500" w:lineRule="exact"/>
                          <w:rPr>
                            <w:color w:val="FF3300"/>
                          </w:rPr>
                        </w:pPr>
                        <w:r w:rsidRPr="00495DB2">
                          <w:rPr>
                            <w:rFonts w:ascii="HGP創英角ｺﾞｼｯｸUB" w:eastAsia="HGP創英角ｺﾞｼｯｸUB" w:hAnsi="HGP創英角ｺﾞｼｯｸUB" w:hint="eastAsia"/>
                            <w:color w:val="FF3300"/>
                            <w:sz w:val="36"/>
                            <w:szCs w:val="36"/>
                          </w:rPr>
                          <w:t>やってはいけないこと</w:t>
                        </w:r>
                      </w:p>
                    </w:txbxContent>
                  </v:textbox>
                </v:shape>
              </v:group>
            </w:pict>
          </mc:Fallback>
        </mc:AlternateContent>
      </w:r>
      <w:r>
        <w:rPr>
          <w:rFonts w:ascii="HG丸ｺﾞｼｯｸM-PRO" w:eastAsia="HG丸ｺﾞｼｯｸM-PRO" w:hAnsi="HG丸ｺﾞｼｯｸM-PRO" w:hint="eastAsia"/>
          <w:noProof/>
          <w:szCs w:val="21"/>
        </w:rPr>
        <mc:AlternateContent>
          <mc:Choice Requires="wpg">
            <w:drawing>
              <wp:anchor distT="0" distB="0" distL="114300" distR="114300" simplePos="0" relativeHeight="251677696" behindDoc="0" locked="0" layoutInCell="1" allowOverlap="1" wp14:anchorId="0BA925D0" wp14:editId="731C6098">
                <wp:simplePos x="0" y="0"/>
                <wp:positionH relativeFrom="column">
                  <wp:posOffset>4554855</wp:posOffset>
                </wp:positionH>
                <wp:positionV relativeFrom="paragraph">
                  <wp:posOffset>132715</wp:posOffset>
                </wp:positionV>
                <wp:extent cx="2571750" cy="1285875"/>
                <wp:effectExtent l="0" t="0" r="0" b="9525"/>
                <wp:wrapNone/>
                <wp:docPr id="2" name="グループ化 2"/>
                <wp:cNvGraphicFramePr/>
                <a:graphic xmlns:a="http://schemas.openxmlformats.org/drawingml/2006/main">
                  <a:graphicData uri="http://schemas.microsoft.com/office/word/2010/wordprocessingGroup">
                    <wpg:wgp>
                      <wpg:cNvGrpSpPr/>
                      <wpg:grpSpPr>
                        <a:xfrm>
                          <a:off x="0" y="0"/>
                          <a:ext cx="2571750" cy="1285875"/>
                          <a:chOff x="0" y="0"/>
                          <a:chExt cx="2572384" cy="1285875"/>
                        </a:xfrm>
                      </wpg:grpSpPr>
                      <wps:wsp>
                        <wps:cNvPr id="35" name="円/楕円 35"/>
                        <wps:cNvSpPr/>
                        <wps:spPr>
                          <a:xfrm>
                            <a:off x="152400" y="0"/>
                            <a:ext cx="2209800" cy="1285875"/>
                          </a:xfrm>
                          <a:prstGeom prst="ellipse">
                            <a:avLst/>
                          </a:prstGeom>
                          <a:solidFill>
                            <a:srgbClr val="0066FF">
                              <a:alpha val="2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テキスト ボックス 2"/>
                        <wps:cNvSpPr txBox="1">
                          <a:spLocks noChangeArrowheads="1"/>
                        </wps:cNvSpPr>
                        <wps:spPr bwMode="auto">
                          <a:xfrm>
                            <a:off x="0" y="123825"/>
                            <a:ext cx="2572384" cy="1053464"/>
                          </a:xfrm>
                          <a:prstGeom prst="rect">
                            <a:avLst/>
                          </a:prstGeom>
                          <a:noFill/>
                          <a:ln w="9525">
                            <a:noFill/>
                            <a:miter lim="800000"/>
                            <a:headEnd/>
                            <a:tailEnd/>
                          </a:ln>
                        </wps:spPr>
                        <wps:txbx>
                          <w:txbxContent>
                            <w:p w:rsidR="000D5C78" w:rsidRPr="00495DB2" w:rsidRDefault="000D5C78" w:rsidP="000D5C78">
                              <w:pPr>
                                <w:spacing w:line="500" w:lineRule="exact"/>
                                <w:jc w:val="center"/>
                                <w:rPr>
                                  <w:rFonts w:ascii="HGP創英角ｺﾞｼｯｸUB" w:eastAsia="HGP創英角ｺﾞｼｯｸUB" w:hAnsi="HGP創英角ｺﾞｼｯｸUB"/>
                                  <w:color w:val="FF3300"/>
                                  <w:sz w:val="36"/>
                                  <w:szCs w:val="36"/>
                                </w:rPr>
                              </w:pPr>
                              <w:r w:rsidRPr="00495DB2">
                                <w:rPr>
                                  <w:rFonts w:ascii="HGP創英角ｺﾞｼｯｸUB" w:eastAsia="HGP創英角ｺﾞｼｯｸUB" w:hAnsi="HGP創英角ｺﾞｼｯｸUB" w:hint="eastAsia"/>
                                  <w:color w:val="FF3300"/>
                                  <w:sz w:val="36"/>
                                  <w:szCs w:val="36"/>
                                </w:rPr>
                                <w:t>全米で注目されている</w:t>
                              </w:r>
                            </w:p>
                            <w:p w:rsidR="000D5C78" w:rsidRPr="00495DB2" w:rsidRDefault="000D5C78" w:rsidP="000D5C78">
                              <w:pPr>
                                <w:spacing w:line="500" w:lineRule="exact"/>
                                <w:jc w:val="center"/>
                                <w:rPr>
                                  <w:rFonts w:ascii="HGP創英角ｺﾞｼｯｸUB" w:eastAsia="HGP創英角ｺﾞｼｯｸUB" w:hAnsi="HGP創英角ｺﾞｼｯｸUB"/>
                                  <w:color w:val="FF3300"/>
                                  <w:sz w:val="36"/>
                                  <w:szCs w:val="36"/>
                                </w:rPr>
                              </w:pPr>
                              <w:r w:rsidRPr="00495DB2">
                                <w:rPr>
                                  <w:rFonts w:ascii="HGP創英角ｺﾞｼｯｸUB" w:eastAsia="HGP創英角ｺﾞｼｯｸUB" w:hAnsi="HGP創英角ｺﾞｼｯｸUB" w:hint="eastAsia"/>
                                  <w:color w:val="FF3300"/>
                                  <w:sz w:val="36"/>
                                  <w:szCs w:val="36"/>
                                </w:rPr>
                                <w:t>最新のＳＮＳ向け</w:t>
                              </w:r>
                            </w:p>
                            <w:p w:rsidR="000D5C78" w:rsidRPr="00495DB2" w:rsidRDefault="000D5C78" w:rsidP="000D5C78">
                              <w:pPr>
                                <w:spacing w:line="500" w:lineRule="exact"/>
                                <w:jc w:val="center"/>
                                <w:rPr>
                                  <w:color w:val="FF3300"/>
                                </w:rPr>
                              </w:pPr>
                              <w:r w:rsidRPr="00495DB2">
                                <w:rPr>
                                  <w:rFonts w:ascii="HGP創英角ｺﾞｼｯｸUB" w:eastAsia="HGP創英角ｺﾞｼｯｸUB" w:hAnsi="HGP創英角ｺﾞｼｯｸUB" w:hint="eastAsia"/>
                                  <w:color w:val="FF3300"/>
                                  <w:sz w:val="36"/>
                                  <w:szCs w:val="36"/>
                                </w:rPr>
                                <w:t>プロモーションビデオとは</w:t>
                              </w:r>
                            </w:p>
                          </w:txbxContent>
                        </wps:txbx>
                        <wps:bodyPr rot="0" vert="horz" wrap="square" lIns="91440" tIns="45720" rIns="91440" bIns="45720" anchor="t" anchorCtr="0">
                          <a:spAutoFit/>
                        </wps:bodyPr>
                      </wps:wsp>
                    </wpg:wgp>
                  </a:graphicData>
                </a:graphic>
              </wp:anchor>
            </w:drawing>
          </mc:Choice>
          <mc:Fallback>
            <w:pict>
              <v:group id="グループ化 2" o:spid="_x0000_s1033" style="position:absolute;left:0;text-align:left;margin-left:358.65pt;margin-top:10.45pt;width:202.5pt;height:101.25pt;z-index:251677696" coordsize="25723,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">
                <v:oval id="円/楕円 35" o:spid="_x0000_s1034" style="position:absolute;left:1524;width:22098;height:1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CS78YA&#10;AADbAAAADwAAAGRycy9kb3ducmV2LnhtbESPQWvCQBSE74X+h+UVvIhuVFpq6ipSFDxZNAX19pp9&#10;TUKzb9PdjcZ/7wqFHoeZ+YaZLTpTizM5X1lWMBomIIhzqysuFHxm68ErCB+QNdaWScGVPCzmjw8z&#10;TLW98I7O+1CICGGfooIyhCaV0uclGfRD2xBH79s6gyFKV0jt8BLhppbjJHmRBiuOCyU29F5S/rNv&#10;jYKP38l26tp+/3Sw4+PXVLc2W7VK9Z665RuIQF34D/+1N1rB5BnuX+IP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CS78YAAADbAAAADwAAAAAAAAAAAAAAAACYAgAAZHJz&#10;L2Rvd25yZXYueG1sUEsFBgAAAAAEAAQA9QAAAIsDAAAAAA==&#10;" fillcolor="#06f" stroked="f" strokeweight="2pt">
                  <v:fill opacity="13107f"/>
                </v:oval>
                <v:shape id="_x0000_s1035" type="#_x0000_t202" style="position:absolute;top:1238;width:25723;height:10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Gt8IA&#10;AADbAAAADwAAAGRycy9kb3ducmV2LnhtbESPzWrDMBCE74W+g9hAbo2clobgRDahP5BDL02c+2Jt&#10;LBNrZaxt7Lx9VCj0OMzMN8y2nHynrjTENrCB5SIDRVwH23JjoDp+Pq1BRUG22AUmAzeKUBaPD1vM&#10;bRj5m64HaVSCcMzRgBPpc61j7chjXISeOHnnMHiUJIdG2wHHBPedfs6ylfbYclpw2NObo/py+PEG&#10;ROxueas+fNyfpq/30WX1K1bGzGfTbgNKaJL/8F97bw28rO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kwa3wgAAANsAAAAPAAAAAAAAAAAAAAAAAJgCAABkcnMvZG93&#10;bnJldi54bWxQSwUGAAAAAAQABAD1AAAAhwMAAAAA&#10;" filled="f" stroked="f">
                  <v:textbox style="mso-fit-shape-to-text:t">
                    <w:txbxContent>
                      <w:p w:rsidR="000D5C78" w:rsidRPr="00495DB2" w:rsidRDefault="000D5C78" w:rsidP="000D5C78">
                        <w:pPr>
                          <w:spacing w:line="500" w:lineRule="exact"/>
                          <w:jc w:val="center"/>
                          <w:rPr>
                            <w:rFonts w:ascii="HGP創英角ｺﾞｼｯｸUB" w:eastAsia="HGP創英角ｺﾞｼｯｸUB" w:hAnsi="HGP創英角ｺﾞｼｯｸUB"/>
                            <w:color w:val="FF3300"/>
                            <w:sz w:val="36"/>
                            <w:szCs w:val="36"/>
                          </w:rPr>
                        </w:pPr>
                        <w:r w:rsidRPr="00495DB2">
                          <w:rPr>
                            <w:rFonts w:ascii="HGP創英角ｺﾞｼｯｸUB" w:eastAsia="HGP創英角ｺﾞｼｯｸUB" w:hAnsi="HGP創英角ｺﾞｼｯｸUB" w:hint="eastAsia"/>
                            <w:color w:val="FF3300"/>
                            <w:sz w:val="36"/>
                            <w:szCs w:val="36"/>
                          </w:rPr>
                          <w:t>全米で注目されている</w:t>
                        </w:r>
                      </w:p>
                      <w:p w:rsidR="000D5C78" w:rsidRPr="00495DB2" w:rsidRDefault="000D5C78" w:rsidP="000D5C78">
                        <w:pPr>
                          <w:spacing w:line="500" w:lineRule="exact"/>
                          <w:jc w:val="center"/>
                          <w:rPr>
                            <w:rFonts w:ascii="HGP創英角ｺﾞｼｯｸUB" w:eastAsia="HGP創英角ｺﾞｼｯｸUB" w:hAnsi="HGP創英角ｺﾞｼｯｸUB"/>
                            <w:color w:val="FF3300"/>
                            <w:sz w:val="36"/>
                            <w:szCs w:val="36"/>
                          </w:rPr>
                        </w:pPr>
                        <w:r w:rsidRPr="00495DB2">
                          <w:rPr>
                            <w:rFonts w:ascii="HGP創英角ｺﾞｼｯｸUB" w:eastAsia="HGP創英角ｺﾞｼｯｸUB" w:hAnsi="HGP創英角ｺﾞｼｯｸUB" w:hint="eastAsia"/>
                            <w:color w:val="FF3300"/>
                            <w:sz w:val="36"/>
                            <w:szCs w:val="36"/>
                          </w:rPr>
                          <w:t>最新のＳＮＳ向け</w:t>
                        </w:r>
                      </w:p>
                      <w:p w:rsidR="000D5C78" w:rsidRPr="00495DB2" w:rsidRDefault="000D5C78" w:rsidP="000D5C78">
                        <w:pPr>
                          <w:spacing w:line="500" w:lineRule="exact"/>
                          <w:jc w:val="center"/>
                          <w:rPr>
                            <w:color w:val="FF3300"/>
                          </w:rPr>
                        </w:pPr>
                        <w:r w:rsidRPr="00495DB2">
                          <w:rPr>
                            <w:rFonts w:ascii="HGP創英角ｺﾞｼｯｸUB" w:eastAsia="HGP創英角ｺﾞｼｯｸUB" w:hAnsi="HGP創英角ｺﾞｼｯｸUB" w:hint="eastAsia"/>
                            <w:color w:val="FF3300"/>
                            <w:sz w:val="36"/>
                            <w:szCs w:val="36"/>
                          </w:rPr>
                          <w:t>プロモーションビデオとは</w:t>
                        </w:r>
                      </w:p>
                    </w:txbxContent>
                  </v:textbox>
                </v:shape>
              </v:group>
            </w:pict>
          </mc:Fallback>
        </mc:AlternateContent>
      </w:r>
    </w:p>
    <w:p w:rsidR="00ED6848" w:rsidRDefault="00ED6848">
      <w:pPr>
        <w:ind w:firstLineChars="100" w:firstLine="210"/>
        <w:rPr>
          <w:rFonts w:ascii="HGP創英角ｺﾞｼｯｸUB" w:eastAsia="HGP創英角ｺﾞｼｯｸUB" w:hAnsi="HGP創英角ｺﾞｼｯｸUB"/>
          <w:szCs w:val="21"/>
        </w:rPr>
      </w:pPr>
    </w:p>
    <w:p w:rsidR="00ED6848" w:rsidRDefault="00ED6848" w:rsidP="00BC3AD7">
      <w:pPr>
        <w:ind w:firstLineChars="100" w:firstLine="210"/>
        <w:rPr>
          <w:rFonts w:ascii="HGP創英角ｺﾞｼｯｸUB" w:eastAsia="HGP創英角ｺﾞｼｯｸUB" w:hAnsi="HGP創英角ｺﾞｼｯｸUB"/>
          <w:szCs w:val="21"/>
        </w:rPr>
      </w:pPr>
    </w:p>
    <w:p w:rsidR="00ED6848" w:rsidRDefault="00ED6848" w:rsidP="00BC3AD7">
      <w:pPr>
        <w:ind w:firstLineChars="100" w:firstLine="210"/>
        <w:rPr>
          <w:rFonts w:ascii="HGP創英角ｺﾞｼｯｸUB" w:eastAsia="HGP創英角ｺﾞｼｯｸUB" w:hAnsi="HGP創英角ｺﾞｼｯｸUB"/>
          <w:szCs w:val="21"/>
        </w:rPr>
      </w:pPr>
    </w:p>
    <w:p w:rsidR="00ED6848" w:rsidRDefault="00ED6848" w:rsidP="000B286C">
      <w:pPr>
        <w:ind w:firstLineChars="100" w:firstLine="210"/>
        <w:rPr>
          <w:rFonts w:ascii="HGP創英角ｺﾞｼｯｸUB" w:eastAsia="HGP創英角ｺﾞｼｯｸUB" w:hAnsi="HGP創英角ｺﾞｼｯｸUB"/>
          <w:szCs w:val="21"/>
        </w:rPr>
      </w:pPr>
    </w:p>
    <w:p w:rsidR="000D5C78" w:rsidRDefault="003909F1" w:rsidP="003909F1">
      <w:pPr>
        <w:spacing w:line="500" w:lineRule="exact"/>
        <w:ind w:firstLineChars="100" w:firstLine="210"/>
        <w:rPr>
          <w:rFonts w:ascii="HGP創英角ｺﾞｼｯｸUB" w:eastAsia="HGP創英角ｺﾞｼｯｸUB" w:hAnsi="HGP創英角ｺﾞｼｯｸUB"/>
          <w:color w:val="A50021"/>
          <w:sz w:val="36"/>
          <w:szCs w:val="36"/>
        </w:rPr>
      </w:pPr>
      <w:r>
        <w:rPr>
          <w:noProof/>
        </w:rPr>
        <mc:AlternateContent>
          <mc:Choice Requires="wps">
            <w:drawing>
              <wp:anchor distT="0" distB="0" distL="114300" distR="114300" simplePos="0" relativeHeight="251658240" behindDoc="0" locked="0" layoutInCell="1" allowOverlap="1" wp14:anchorId="1AD752D0" wp14:editId="5190C4CC">
                <wp:simplePos x="0" y="0"/>
                <wp:positionH relativeFrom="column">
                  <wp:posOffset>78105</wp:posOffset>
                </wp:positionH>
                <wp:positionV relativeFrom="paragraph">
                  <wp:posOffset>299085</wp:posOffset>
                </wp:positionV>
                <wp:extent cx="6602730" cy="1724025"/>
                <wp:effectExtent l="0" t="0" r="7620" b="9525"/>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730" cy="1724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1399" w:rsidRPr="009C4FB4" w:rsidRDefault="00E35960" w:rsidP="00E35960">
                            <w:pPr>
                              <w:ind w:firstLineChars="100" w:firstLine="220"/>
                              <w:rPr>
                                <w:rFonts w:ascii="HG丸ｺﾞｼｯｸM-PRO" w:eastAsia="HG丸ｺﾞｼｯｸM-PRO" w:hAnsi="HG丸ｺﾞｼｯｸM-PRO"/>
                                <w:sz w:val="22"/>
                              </w:rPr>
                            </w:pPr>
                            <w:r w:rsidRPr="00E35960">
                              <w:rPr>
                                <w:rFonts w:ascii="HG丸ｺﾞｼｯｸM-PRO" w:eastAsia="HG丸ｺﾞｼｯｸM-PRO" w:hAnsi="HG丸ｺﾞｼｯｸM-PRO" w:hint="eastAsia"/>
                                <w:sz w:val="22"/>
                              </w:rPr>
                              <w:t>現在、多くの企業が自社のブランド力を高める必要があると感じている</w:t>
                            </w:r>
                            <w:r w:rsidR="00197808">
                              <w:rPr>
                                <w:rFonts w:ascii="HG丸ｺﾞｼｯｸM-PRO" w:eastAsia="HG丸ｺﾞｼｯｸM-PRO" w:hAnsi="HG丸ｺﾞｼｯｸM-PRO" w:hint="eastAsia"/>
                                <w:sz w:val="22"/>
                              </w:rPr>
                              <w:t>のではないでしょうか。</w:t>
                            </w:r>
                            <w:r w:rsidR="00431399" w:rsidRPr="009C4FB4">
                              <w:rPr>
                                <w:rFonts w:ascii="HG丸ｺﾞｼｯｸM-PRO" w:eastAsia="HG丸ｺﾞｼｯｸM-PRO" w:hAnsi="HG丸ｺﾞｼｯｸM-PRO" w:hint="eastAsia"/>
                                <w:sz w:val="22"/>
                              </w:rPr>
                              <w:t>顧客からの「共感・信頼」を得ることができるブランディングが確立されていれば、企業や商品に対して愛着が強くな</w:t>
                            </w:r>
                            <w:r w:rsidR="006E1FD3">
                              <w:rPr>
                                <w:rFonts w:ascii="HG丸ｺﾞｼｯｸM-PRO" w:eastAsia="HG丸ｺﾞｼｯｸM-PRO" w:hAnsi="HG丸ｺﾞｼｯｸM-PRO" w:hint="eastAsia"/>
                                <w:sz w:val="22"/>
                              </w:rPr>
                              <w:t>り</w:t>
                            </w:r>
                            <w:r w:rsidR="00197808">
                              <w:rPr>
                                <w:rFonts w:ascii="HG丸ｺﾞｼｯｸM-PRO" w:eastAsia="HG丸ｺﾞｼｯｸM-PRO" w:hAnsi="HG丸ｺﾞｼｯｸM-PRO" w:hint="eastAsia"/>
                                <w:sz w:val="22"/>
                              </w:rPr>
                              <w:t>売上</w:t>
                            </w:r>
                            <w:r w:rsidR="00431399" w:rsidRPr="009C4FB4">
                              <w:rPr>
                                <w:rFonts w:ascii="HG丸ｺﾞｼｯｸM-PRO" w:eastAsia="HG丸ｺﾞｼｯｸM-PRO" w:hAnsi="HG丸ｺﾞｼｯｸM-PRO" w:hint="eastAsia"/>
                                <w:sz w:val="22"/>
                              </w:rPr>
                              <w:t>向上が期待できます。</w:t>
                            </w:r>
                          </w:p>
                          <w:p w:rsidR="001B7C67" w:rsidRPr="009C4FB4" w:rsidRDefault="00647AB1" w:rsidP="00BC3AD7">
                            <w:pPr>
                              <w:ind w:firstLineChars="100" w:firstLine="220"/>
                              <w:rPr>
                                <w:rFonts w:ascii="HG丸ｺﾞｼｯｸM-PRO" w:eastAsia="HG丸ｺﾞｼｯｸM-PRO" w:hAnsi="HG丸ｺﾞｼｯｸM-PRO"/>
                                <w:sz w:val="22"/>
                              </w:rPr>
                            </w:pPr>
                            <w:r w:rsidRPr="009C4FB4">
                              <w:rPr>
                                <w:rFonts w:ascii="HG丸ｺﾞｼｯｸM-PRO" w:eastAsia="HG丸ｺﾞｼｯｸM-PRO" w:hAnsi="HG丸ｺﾞｼｯｸM-PRO" w:hint="eastAsia"/>
                                <w:sz w:val="22"/>
                              </w:rPr>
                              <w:t>本セミナーでは、シャネルのブランド戦略を</w:t>
                            </w:r>
                            <w:r w:rsidR="006E1FD3">
                              <w:rPr>
                                <w:rFonts w:ascii="HG丸ｺﾞｼｯｸM-PRO" w:eastAsia="HG丸ｺﾞｼｯｸM-PRO" w:hAnsi="HG丸ｺﾞｼｯｸM-PRO" w:hint="eastAsia"/>
                                <w:sz w:val="22"/>
                              </w:rPr>
                              <w:t>元に</w:t>
                            </w:r>
                            <w:r w:rsidRPr="009C4FB4">
                              <w:rPr>
                                <w:rFonts w:ascii="HG丸ｺﾞｼｯｸM-PRO" w:eastAsia="HG丸ｺﾞｼｯｸM-PRO" w:hAnsi="HG丸ｺﾞｼｯｸM-PRO" w:hint="eastAsia"/>
                                <w:sz w:val="22"/>
                              </w:rPr>
                              <w:t>日本真珠輸出組合員企業の売上を劇的に向上させた事例</w:t>
                            </w:r>
                            <w:r w:rsidR="006E1FD3">
                              <w:rPr>
                                <w:rFonts w:ascii="HG丸ｺﾞｼｯｸM-PRO" w:eastAsia="HG丸ｺﾞｼｯｸM-PRO" w:hAnsi="HG丸ｺﾞｼｯｸM-PRO" w:hint="eastAsia"/>
                                <w:sz w:val="22"/>
                              </w:rPr>
                              <w:t>を用いて</w:t>
                            </w:r>
                            <w:r w:rsidRPr="009C4FB4">
                              <w:rPr>
                                <w:rFonts w:ascii="HG丸ｺﾞｼｯｸM-PRO" w:eastAsia="HG丸ｺﾞｼｯｸM-PRO" w:hAnsi="HG丸ｺﾞｼｯｸM-PRO" w:hint="eastAsia"/>
                                <w:sz w:val="22"/>
                              </w:rPr>
                              <w:t>、</w:t>
                            </w:r>
                            <w:r w:rsidR="006E1FD3" w:rsidRPr="006E1FD3">
                              <w:rPr>
                                <w:rFonts w:ascii="HG丸ｺﾞｼｯｸM-PRO" w:eastAsia="HG丸ｺﾞｼｯｸM-PRO" w:hAnsi="HG丸ｺﾞｼｯｸM-PRO" w:hint="eastAsia"/>
                                <w:sz w:val="22"/>
                              </w:rPr>
                              <w:t>内海芳宏氏</w:t>
                            </w:r>
                            <w:r w:rsidR="006E1FD3">
                              <w:rPr>
                                <w:rFonts w:ascii="HG丸ｺﾞｼｯｸM-PRO" w:eastAsia="HG丸ｺﾞｼｯｸM-PRO" w:hAnsi="HG丸ｺﾞｼｯｸM-PRO" w:hint="eastAsia"/>
                                <w:sz w:val="22"/>
                              </w:rPr>
                              <w:t>より「</w:t>
                            </w:r>
                            <w:r w:rsidRPr="009C4FB4">
                              <w:rPr>
                                <w:rFonts w:ascii="HG丸ｺﾞｼｯｸM-PRO" w:eastAsia="HG丸ｺﾞｼｯｸM-PRO" w:hAnsi="HG丸ｺﾞｼｯｸM-PRO" w:hint="eastAsia"/>
                                <w:sz w:val="22"/>
                              </w:rPr>
                              <w:t>価格を下げずに価値を高めるブランディング手法</w:t>
                            </w:r>
                            <w:r w:rsidR="006E1FD3">
                              <w:rPr>
                                <w:rFonts w:ascii="HG丸ｺﾞｼｯｸM-PRO" w:eastAsia="HG丸ｺﾞｼｯｸM-PRO" w:hAnsi="HG丸ｺﾞｼｯｸM-PRO" w:hint="eastAsia"/>
                                <w:sz w:val="22"/>
                              </w:rPr>
                              <w:t>」</w:t>
                            </w:r>
                            <w:r w:rsidRPr="009C4FB4">
                              <w:rPr>
                                <w:rFonts w:ascii="HG丸ｺﾞｼｯｸM-PRO" w:eastAsia="HG丸ｺﾞｼｯｸM-PRO" w:hAnsi="HG丸ｺﾞｼｯｸM-PRO" w:hint="eastAsia"/>
                                <w:sz w:val="22"/>
                              </w:rPr>
                              <w:t>についてご講演いただきます。また、映画制作が盛んなカナダで活動しているフリーランスの撮影監督から、</w:t>
                            </w:r>
                            <w:r w:rsidR="00554333">
                              <w:rPr>
                                <w:rFonts w:ascii="HG丸ｺﾞｼｯｸM-PRO" w:eastAsia="HG丸ｺﾞｼｯｸM-PRO" w:hAnsi="HG丸ｺﾞｼｯｸM-PRO" w:hint="eastAsia"/>
                                <w:sz w:val="22"/>
                              </w:rPr>
                              <w:t>Facebookや</w:t>
                            </w:r>
                            <w:r w:rsidR="00554333" w:rsidRPr="00554333">
                              <w:rPr>
                                <w:rFonts w:ascii="HG丸ｺﾞｼｯｸM-PRO" w:eastAsia="HG丸ｺﾞｼｯｸM-PRO" w:hAnsi="HG丸ｺﾞｼｯｸM-PRO"/>
                                <w:sz w:val="22"/>
                              </w:rPr>
                              <w:t>YouTube</w:t>
                            </w:r>
                            <w:r w:rsidR="00554333" w:rsidRPr="00554333">
                              <w:rPr>
                                <w:rFonts w:ascii="HG丸ｺﾞｼｯｸM-PRO" w:eastAsia="HG丸ｺﾞｼｯｸM-PRO" w:hAnsi="HG丸ｺﾞｼｯｸM-PRO" w:hint="eastAsia"/>
                                <w:sz w:val="22"/>
                              </w:rPr>
                              <w:t xml:space="preserve"> </w:t>
                            </w:r>
                            <w:r w:rsidR="00554333">
                              <w:rPr>
                                <w:rFonts w:ascii="HG丸ｺﾞｼｯｸM-PRO" w:eastAsia="HG丸ｺﾞｼｯｸM-PRO" w:hAnsi="HG丸ｺﾞｼｯｸM-PRO" w:hint="eastAsia"/>
                                <w:sz w:val="22"/>
                              </w:rPr>
                              <w:t>等の</w:t>
                            </w:r>
                            <w:r w:rsidRPr="009C4FB4">
                              <w:rPr>
                                <w:rFonts w:ascii="HG丸ｺﾞｼｯｸM-PRO" w:eastAsia="HG丸ｺﾞｼｯｸM-PRO" w:hAnsi="HG丸ｺﾞｼｯｸM-PRO" w:hint="eastAsia"/>
                                <w:sz w:val="22"/>
                              </w:rPr>
                              <w:t>SNSを活用した</w:t>
                            </w:r>
                            <w:r w:rsidR="00554333" w:rsidRPr="009C4FB4">
                              <w:rPr>
                                <w:rFonts w:ascii="HG丸ｺﾞｼｯｸM-PRO" w:eastAsia="HG丸ｺﾞｼｯｸM-PRO" w:hAnsi="HG丸ｺﾞｼｯｸM-PRO" w:hint="eastAsia"/>
                                <w:sz w:val="22"/>
                              </w:rPr>
                              <w:t>最新の</w:t>
                            </w:r>
                            <w:r w:rsidRPr="009C4FB4">
                              <w:rPr>
                                <w:rFonts w:ascii="HG丸ｺﾞｼｯｸM-PRO" w:eastAsia="HG丸ｺﾞｼｯｸM-PRO" w:hAnsi="HG丸ｺﾞｼｯｸM-PRO" w:hint="eastAsia"/>
                                <w:sz w:val="22"/>
                              </w:rPr>
                              <w:t>動画マーケティングを</w:t>
                            </w:r>
                            <w:r w:rsidR="006E1FD3">
                              <w:rPr>
                                <w:rFonts w:ascii="HG丸ｺﾞｼｯｸM-PRO" w:eastAsia="HG丸ｺﾞｼｯｸM-PRO" w:hAnsi="HG丸ｺﾞｼｯｸM-PRO" w:hint="eastAsia"/>
                                <w:sz w:val="22"/>
                              </w:rPr>
                              <w:t>ご</w:t>
                            </w:r>
                            <w:r w:rsidRPr="009C4FB4">
                              <w:rPr>
                                <w:rFonts w:ascii="HG丸ｺﾞｼｯｸM-PRO" w:eastAsia="HG丸ｺﾞｼｯｸM-PRO" w:hAnsi="HG丸ｺﾞｼｯｸM-PRO" w:hint="eastAsia"/>
                                <w:sz w:val="22"/>
                              </w:rPr>
                              <w:t>紹介いただきます。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6.15pt;margin-top:23.55pt;width:519.9pt;height:13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" stroked="f">
                <v:textbox>
                  <w:txbxContent>
                    <w:p w:rsidR="00431399" w:rsidRPr="009C4FB4" w:rsidRDefault="00E35960" w:rsidP="00E35960">
                      <w:pPr>
                        <w:ind w:firstLineChars="100" w:firstLine="220"/>
                        <w:rPr>
                          <w:rFonts w:ascii="HG丸ｺﾞｼｯｸM-PRO" w:eastAsia="HG丸ｺﾞｼｯｸM-PRO" w:hAnsi="HG丸ｺﾞｼｯｸM-PRO"/>
                          <w:sz w:val="22"/>
                        </w:rPr>
                      </w:pPr>
                      <w:r w:rsidRPr="00E35960">
                        <w:rPr>
                          <w:rFonts w:ascii="HG丸ｺﾞｼｯｸM-PRO" w:eastAsia="HG丸ｺﾞｼｯｸM-PRO" w:hAnsi="HG丸ｺﾞｼｯｸM-PRO" w:hint="eastAsia"/>
                          <w:sz w:val="22"/>
                        </w:rPr>
                        <w:t>現在、多くの企業が自社のブランド力を高める必要があると感じている</w:t>
                      </w:r>
                      <w:r w:rsidR="00197808">
                        <w:rPr>
                          <w:rFonts w:ascii="HG丸ｺﾞｼｯｸM-PRO" w:eastAsia="HG丸ｺﾞｼｯｸM-PRO" w:hAnsi="HG丸ｺﾞｼｯｸM-PRO" w:hint="eastAsia"/>
                          <w:sz w:val="22"/>
                        </w:rPr>
                        <w:t>のではないでしょうか。</w:t>
                      </w:r>
                      <w:r w:rsidR="00431399" w:rsidRPr="009C4FB4">
                        <w:rPr>
                          <w:rFonts w:ascii="HG丸ｺﾞｼｯｸM-PRO" w:eastAsia="HG丸ｺﾞｼｯｸM-PRO" w:hAnsi="HG丸ｺﾞｼｯｸM-PRO" w:hint="eastAsia"/>
                          <w:sz w:val="22"/>
                        </w:rPr>
                        <w:t>顧客からの「共感・信頼」を得ることができるブランディングが確立されていれば、企業や商品に対して愛着が強くな</w:t>
                      </w:r>
                      <w:r w:rsidR="006E1FD3">
                        <w:rPr>
                          <w:rFonts w:ascii="HG丸ｺﾞｼｯｸM-PRO" w:eastAsia="HG丸ｺﾞｼｯｸM-PRO" w:hAnsi="HG丸ｺﾞｼｯｸM-PRO" w:hint="eastAsia"/>
                          <w:sz w:val="22"/>
                        </w:rPr>
                        <w:t>り</w:t>
                      </w:r>
                      <w:r w:rsidR="00197808">
                        <w:rPr>
                          <w:rFonts w:ascii="HG丸ｺﾞｼｯｸM-PRO" w:eastAsia="HG丸ｺﾞｼｯｸM-PRO" w:hAnsi="HG丸ｺﾞｼｯｸM-PRO" w:hint="eastAsia"/>
                          <w:sz w:val="22"/>
                        </w:rPr>
                        <w:t>売上</w:t>
                      </w:r>
                      <w:r w:rsidR="00431399" w:rsidRPr="009C4FB4">
                        <w:rPr>
                          <w:rFonts w:ascii="HG丸ｺﾞｼｯｸM-PRO" w:eastAsia="HG丸ｺﾞｼｯｸM-PRO" w:hAnsi="HG丸ｺﾞｼｯｸM-PRO" w:hint="eastAsia"/>
                          <w:sz w:val="22"/>
                        </w:rPr>
                        <w:t>向上が期待できます。</w:t>
                      </w:r>
                    </w:p>
                    <w:p w:rsidR="001B7C67" w:rsidRPr="009C4FB4" w:rsidRDefault="00647AB1" w:rsidP="00BC3AD7">
                      <w:pPr>
                        <w:ind w:firstLineChars="100" w:firstLine="220"/>
                        <w:rPr>
                          <w:rFonts w:ascii="HG丸ｺﾞｼｯｸM-PRO" w:eastAsia="HG丸ｺﾞｼｯｸM-PRO" w:hAnsi="HG丸ｺﾞｼｯｸM-PRO"/>
                          <w:sz w:val="22"/>
                        </w:rPr>
                      </w:pPr>
                      <w:r w:rsidRPr="009C4FB4">
                        <w:rPr>
                          <w:rFonts w:ascii="HG丸ｺﾞｼｯｸM-PRO" w:eastAsia="HG丸ｺﾞｼｯｸM-PRO" w:hAnsi="HG丸ｺﾞｼｯｸM-PRO" w:hint="eastAsia"/>
                          <w:sz w:val="22"/>
                        </w:rPr>
                        <w:t>本セミナーでは、シャネルのブランド戦略を</w:t>
                      </w:r>
                      <w:r w:rsidR="006E1FD3">
                        <w:rPr>
                          <w:rFonts w:ascii="HG丸ｺﾞｼｯｸM-PRO" w:eastAsia="HG丸ｺﾞｼｯｸM-PRO" w:hAnsi="HG丸ｺﾞｼｯｸM-PRO" w:hint="eastAsia"/>
                          <w:sz w:val="22"/>
                        </w:rPr>
                        <w:t>元に</w:t>
                      </w:r>
                      <w:r w:rsidRPr="009C4FB4">
                        <w:rPr>
                          <w:rFonts w:ascii="HG丸ｺﾞｼｯｸM-PRO" w:eastAsia="HG丸ｺﾞｼｯｸM-PRO" w:hAnsi="HG丸ｺﾞｼｯｸM-PRO" w:hint="eastAsia"/>
                          <w:sz w:val="22"/>
                        </w:rPr>
                        <w:t>日本真珠輸出組合員企業の売上を劇的に向上させた事例</w:t>
                      </w:r>
                      <w:r w:rsidR="006E1FD3">
                        <w:rPr>
                          <w:rFonts w:ascii="HG丸ｺﾞｼｯｸM-PRO" w:eastAsia="HG丸ｺﾞｼｯｸM-PRO" w:hAnsi="HG丸ｺﾞｼｯｸM-PRO" w:hint="eastAsia"/>
                          <w:sz w:val="22"/>
                        </w:rPr>
                        <w:t>を用いて</w:t>
                      </w:r>
                      <w:r w:rsidRPr="009C4FB4">
                        <w:rPr>
                          <w:rFonts w:ascii="HG丸ｺﾞｼｯｸM-PRO" w:eastAsia="HG丸ｺﾞｼｯｸM-PRO" w:hAnsi="HG丸ｺﾞｼｯｸM-PRO" w:hint="eastAsia"/>
                          <w:sz w:val="22"/>
                        </w:rPr>
                        <w:t>、</w:t>
                      </w:r>
                      <w:r w:rsidR="006E1FD3" w:rsidRPr="006E1FD3">
                        <w:rPr>
                          <w:rFonts w:ascii="HG丸ｺﾞｼｯｸM-PRO" w:eastAsia="HG丸ｺﾞｼｯｸM-PRO" w:hAnsi="HG丸ｺﾞｼｯｸM-PRO" w:hint="eastAsia"/>
                          <w:sz w:val="22"/>
                        </w:rPr>
                        <w:t>内海芳宏氏</w:t>
                      </w:r>
                      <w:r w:rsidR="006E1FD3">
                        <w:rPr>
                          <w:rFonts w:ascii="HG丸ｺﾞｼｯｸM-PRO" w:eastAsia="HG丸ｺﾞｼｯｸM-PRO" w:hAnsi="HG丸ｺﾞｼｯｸM-PRO" w:hint="eastAsia"/>
                          <w:sz w:val="22"/>
                        </w:rPr>
                        <w:t>より「</w:t>
                      </w:r>
                      <w:r w:rsidRPr="009C4FB4">
                        <w:rPr>
                          <w:rFonts w:ascii="HG丸ｺﾞｼｯｸM-PRO" w:eastAsia="HG丸ｺﾞｼｯｸM-PRO" w:hAnsi="HG丸ｺﾞｼｯｸM-PRO" w:hint="eastAsia"/>
                          <w:sz w:val="22"/>
                        </w:rPr>
                        <w:t>価格を下げずに価値を高めるブランディング手法</w:t>
                      </w:r>
                      <w:r w:rsidR="006E1FD3">
                        <w:rPr>
                          <w:rFonts w:ascii="HG丸ｺﾞｼｯｸM-PRO" w:eastAsia="HG丸ｺﾞｼｯｸM-PRO" w:hAnsi="HG丸ｺﾞｼｯｸM-PRO" w:hint="eastAsia"/>
                          <w:sz w:val="22"/>
                        </w:rPr>
                        <w:t>」</w:t>
                      </w:r>
                      <w:r w:rsidRPr="009C4FB4">
                        <w:rPr>
                          <w:rFonts w:ascii="HG丸ｺﾞｼｯｸM-PRO" w:eastAsia="HG丸ｺﾞｼｯｸM-PRO" w:hAnsi="HG丸ｺﾞｼｯｸM-PRO" w:hint="eastAsia"/>
                          <w:sz w:val="22"/>
                        </w:rPr>
                        <w:t>についてご講演いただきます。また、映画制作が盛んなカナダで活動しているフリーランスの撮影監督から、</w:t>
                      </w:r>
                      <w:r w:rsidR="00554333">
                        <w:rPr>
                          <w:rFonts w:ascii="HG丸ｺﾞｼｯｸM-PRO" w:eastAsia="HG丸ｺﾞｼｯｸM-PRO" w:hAnsi="HG丸ｺﾞｼｯｸM-PRO" w:hint="eastAsia"/>
                          <w:sz w:val="22"/>
                        </w:rPr>
                        <w:t>Facebookや</w:t>
                      </w:r>
                      <w:r w:rsidR="00554333" w:rsidRPr="00554333">
                        <w:rPr>
                          <w:rFonts w:ascii="HG丸ｺﾞｼｯｸM-PRO" w:eastAsia="HG丸ｺﾞｼｯｸM-PRO" w:hAnsi="HG丸ｺﾞｼｯｸM-PRO"/>
                          <w:sz w:val="22"/>
                        </w:rPr>
                        <w:t>YouTube</w:t>
                      </w:r>
                      <w:r w:rsidR="00554333" w:rsidRPr="00554333">
                        <w:rPr>
                          <w:rFonts w:ascii="HG丸ｺﾞｼｯｸM-PRO" w:eastAsia="HG丸ｺﾞｼｯｸM-PRO" w:hAnsi="HG丸ｺﾞｼｯｸM-PRO" w:hint="eastAsia"/>
                          <w:sz w:val="22"/>
                        </w:rPr>
                        <w:t xml:space="preserve"> </w:t>
                      </w:r>
                      <w:r w:rsidR="00554333">
                        <w:rPr>
                          <w:rFonts w:ascii="HG丸ｺﾞｼｯｸM-PRO" w:eastAsia="HG丸ｺﾞｼｯｸM-PRO" w:hAnsi="HG丸ｺﾞｼｯｸM-PRO" w:hint="eastAsia"/>
                          <w:sz w:val="22"/>
                        </w:rPr>
                        <w:t>等の</w:t>
                      </w:r>
                      <w:r w:rsidRPr="009C4FB4">
                        <w:rPr>
                          <w:rFonts w:ascii="HG丸ｺﾞｼｯｸM-PRO" w:eastAsia="HG丸ｺﾞｼｯｸM-PRO" w:hAnsi="HG丸ｺﾞｼｯｸM-PRO" w:hint="eastAsia"/>
                          <w:sz w:val="22"/>
                        </w:rPr>
                        <w:t>SNSを活用した</w:t>
                      </w:r>
                      <w:r w:rsidR="00554333" w:rsidRPr="009C4FB4">
                        <w:rPr>
                          <w:rFonts w:ascii="HG丸ｺﾞｼｯｸM-PRO" w:eastAsia="HG丸ｺﾞｼｯｸM-PRO" w:hAnsi="HG丸ｺﾞｼｯｸM-PRO" w:hint="eastAsia"/>
                          <w:sz w:val="22"/>
                        </w:rPr>
                        <w:t>最新の</w:t>
                      </w:r>
                      <w:r w:rsidRPr="009C4FB4">
                        <w:rPr>
                          <w:rFonts w:ascii="HG丸ｺﾞｼｯｸM-PRO" w:eastAsia="HG丸ｺﾞｼｯｸM-PRO" w:hAnsi="HG丸ｺﾞｼｯｸM-PRO" w:hint="eastAsia"/>
                          <w:sz w:val="22"/>
                        </w:rPr>
                        <w:t>動画マーケティングを</w:t>
                      </w:r>
                      <w:r w:rsidR="006E1FD3">
                        <w:rPr>
                          <w:rFonts w:ascii="HG丸ｺﾞｼｯｸM-PRO" w:eastAsia="HG丸ｺﾞｼｯｸM-PRO" w:hAnsi="HG丸ｺﾞｼｯｸM-PRO" w:hint="eastAsia"/>
                          <w:sz w:val="22"/>
                        </w:rPr>
                        <w:t>ご</w:t>
                      </w:r>
                      <w:r w:rsidRPr="009C4FB4">
                        <w:rPr>
                          <w:rFonts w:ascii="HG丸ｺﾞｼｯｸM-PRO" w:eastAsia="HG丸ｺﾞｼｯｸM-PRO" w:hAnsi="HG丸ｺﾞｼｯｸM-PRO" w:hint="eastAsia"/>
                          <w:sz w:val="22"/>
                        </w:rPr>
                        <w:t>紹介いただきます。</w:t>
                      </w:r>
                    </w:p>
                  </w:txbxContent>
                </v:textbox>
              </v:shape>
            </w:pict>
          </mc:Fallback>
        </mc:AlternateContent>
      </w:r>
    </w:p>
    <w:p w:rsidR="000D5C78" w:rsidRDefault="000D5C78" w:rsidP="003909F1">
      <w:pPr>
        <w:spacing w:line="500" w:lineRule="exact"/>
        <w:ind w:firstLineChars="100" w:firstLine="360"/>
        <w:rPr>
          <w:rFonts w:ascii="HGP創英角ｺﾞｼｯｸUB" w:eastAsia="HGP創英角ｺﾞｼｯｸUB" w:hAnsi="HGP創英角ｺﾞｼｯｸUB"/>
          <w:color w:val="A50021"/>
          <w:sz w:val="36"/>
          <w:szCs w:val="36"/>
        </w:rPr>
      </w:pPr>
    </w:p>
    <w:p w:rsidR="00841B99" w:rsidRPr="00841B99" w:rsidRDefault="00841B99">
      <w:pPr>
        <w:ind w:firstLineChars="100" w:firstLine="210"/>
        <w:rPr>
          <w:rFonts w:ascii="HGP創英角ｺﾞｼｯｸUB" w:eastAsia="HGP創英角ｺﾞｼｯｸUB" w:hAnsi="HGP創英角ｺﾞｼｯｸUB"/>
          <w:szCs w:val="21"/>
        </w:rPr>
      </w:pPr>
    </w:p>
    <w:p w:rsidR="001B7C67" w:rsidRDefault="001B7C67">
      <w:pPr>
        <w:ind w:firstLineChars="100" w:firstLine="210"/>
        <w:rPr>
          <w:rFonts w:ascii="HG丸ｺﾞｼｯｸM-PRO" w:eastAsia="HG丸ｺﾞｼｯｸM-PRO" w:hAnsi="HG丸ｺﾞｼｯｸM-PRO"/>
          <w:szCs w:val="21"/>
        </w:rPr>
      </w:pPr>
    </w:p>
    <w:p w:rsidR="001B7C67" w:rsidRDefault="001B7C67">
      <w:pPr>
        <w:ind w:firstLineChars="100" w:firstLine="200"/>
        <w:rPr>
          <w:rFonts w:ascii="HG丸ｺﾞｼｯｸM-PRO" w:eastAsia="HG丸ｺﾞｼｯｸM-PRO" w:hAnsi="HG丸ｺﾞｼｯｸM-PRO"/>
          <w:sz w:val="20"/>
          <w:szCs w:val="20"/>
        </w:rPr>
      </w:pPr>
    </w:p>
    <w:p w:rsidR="001B7C67" w:rsidRDefault="001B7C67" w:rsidP="005140C6">
      <w:pPr>
        <w:ind w:firstLineChars="100" w:firstLine="200"/>
        <w:rPr>
          <w:rFonts w:ascii="HG丸ｺﾞｼｯｸM-PRO" w:eastAsia="HG丸ｺﾞｼｯｸM-PRO" w:hAnsi="HG丸ｺﾞｼｯｸM-PRO"/>
          <w:sz w:val="20"/>
          <w:szCs w:val="20"/>
        </w:rPr>
      </w:pPr>
    </w:p>
    <w:p w:rsidR="001B7C67" w:rsidRDefault="001B7C67">
      <w:pPr>
        <w:ind w:firstLineChars="100" w:firstLine="200"/>
        <w:rPr>
          <w:rFonts w:ascii="HG丸ｺﾞｼｯｸM-PRO" w:eastAsia="HG丸ｺﾞｼｯｸM-PRO" w:hAnsi="HG丸ｺﾞｼｯｸM-PRO"/>
          <w:sz w:val="20"/>
          <w:szCs w:val="20"/>
        </w:rPr>
      </w:pPr>
    </w:p>
    <w:p w:rsidR="001B7C67" w:rsidRDefault="001B7C67" w:rsidP="006E1FD3">
      <w:pPr>
        <w:ind w:firstLineChars="100" w:firstLine="200"/>
        <w:rPr>
          <w:rFonts w:ascii="HG丸ｺﾞｼｯｸM-PRO" w:eastAsia="HG丸ｺﾞｼｯｸM-PRO" w:hAnsi="HG丸ｺﾞｼｯｸM-PRO"/>
          <w:sz w:val="20"/>
          <w:szCs w:val="20"/>
        </w:rPr>
      </w:pPr>
    </w:p>
    <w:p w:rsidR="001B7C67" w:rsidRDefault="006E1FD3" w:rsidP="00197808">
      <w:pPr>
        <w:spacing w:line="240" w:lineRule="atLeast"/>
        <w:ind w:firstLineChars="100" w:firstLine="201"/>
        <w:rPr>
          <w:rFonts w:ascii="HG丸ｺﾞｼｯｸM-PRO" w:eastAsia="HG丸ｺﾞｼｯｸM-PRO" w:hAnsi="HG丸ｺﾞｼｯｸM-PRO"/>
          <w:color w:val="A50021"/>
          <w:sz w:val="20"/>
          <w:szCs w:val="20"/>
        </w:rPr>
      </w:pPr>
      <w:r w:rsidRPr="00E95402">
        <w:rPr>
          <w:rFonts w:ascii="HG丸ｺﾞｼｯｸM-PRO" w:eastAsia="HG丸ｺﾞｼｯｸM-PRO" w:hAnsi="HG丸ｺﾞｼｯｸM-PRO"/>
          <w:b/>
          <w:noProof/>
          <w:sz w:val="20"/>
          <w:szCs w:val="20"/>
        </w:rPr>
        <mc:AlternateContent>
          <mc:Choice Requires="wps">
            <w:drawing>
              <wp:anchor distT="0" distB="0" distL="114300" distR="114300" simplePos="0" relativeHeight="251683840" behindDoc="0" locked="0" layoutInCell="1" allowOverlap="1" wp14:anchorId="5AF96049" wp14:editId="2BEFBCC1">
                <wp:simplePos x="0" y="0"/>
                <wp:positionH relativeFrom="column">
                  <wp:posOffset>5164455</wp:posOffset>
                </wp:positionH>
                <wp:positionV relativeFrom="paragraph">
                  <wp:posOffset>197485</wp:posOffset>
                </wp:positionV>
                <wp:extent cx="1152525" cy="476250"/>
                <wp:effectExtent l="0" t="0" r="28575" b="1905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76250"/>
                        </a:xfrm>
                        <a:prstGeom prst="rect">
                          <a:avLst/>
                        </a:prstGeom>
                        <a:solidFill>
                          <a:srgbClr val="FFFFFF"/>
                        </a:solidFill>
                        <a:ln w="9525">
                          <a:solidFill>
                            <a:srgbClr val="0000FF"/>
                          </a:solidFill>
                          <a:miter lim="800000"/>
                          <a:headEnd/>
                          <a:tailEnd/>
                        </a:ln>
                        <a:effectLst/>
                      </wps:spPr>
                      <wps:txbx>
                        <w:txbxContent>
                          <w:p w:rsidR="00E95402" w:rsidRPr="00E95402" w:rsidRDefault="00E95402" w:rsidP="006E1FD3">
                            <w:pPr>
                              <w:spacing w:line="400" w:lineRule="exact"/>
                              <w:jc w:val="center"/>
                              <w:rPr>
                                <w:rFonts w:ascii="HG丸ｺﾞｼｯｸM-PRO" w:eastAsia="HG丸ｺﾞｼｯｸM-PRO" w:hAnsi="HG丸ｺﾞｼｯｸM-PRO"/>
                                <w:b/>
                                <w:sz w:val="32"/>
                                <w:szCs w:val="32"/>
                              </w:rPr>
                            </w:pPr>
                            <w:r w:rsidRPr="00E95402">
                              <w:rPr>
                                <w:rFonts w:ascii="HG丸ｺﾞｼｯｸM-PRO" w:eastAsia="HG丸ｺﾞｼｯｸM-PRO" w:hAnsi="HG丸ｺﾞｼｯｸM-PRO" w:hint="eastAsia"/>
                                <w:b/>
                                <w:sz w:val="32"/>
                                <w:szCs w:val="32"/>
                              </w:rPr>
                              <w:t>受講無料</w:t>
                            </w:r>
                          </w:p>
                        </w:txbxContent>
                      </wps:txbx>
                      <wps:bodyPr rot="0" vert="horz" wrap="square" lIns="91440" tIns="28800" rIns="91440" bIns="2880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left:0;text-align:left;margin-left:406.65pt;margin-top:15.55pt;width:90.75pt;height: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" strokecolor="blue">
                <v:textbox inset=",.8mm,,.8mm">
                  <w:txbxContent>
                    <w:p w:rsidR="00E95402" w:rsidRPr="00E95402" w:rsidRDefault="00E95402" w:rsidP="006E1FD3">
                      <w:pPr>
                        <w:spacing w:line="400" w:lineRule="exact"/>
                        <w:jc w:val="center"/>
                        <w:rPr>
                          <w:rFonts w:ascii="HG丸ｺﾞｼｯｸM-PRO" w:eastAsia="HG丸ｺﾞｼｯｸM-PRO" w:hAnsi="HG丸ｺﾞｼｯｸM-PRO"/>
                          <w:b/>
                          <w:sz w:val="32"/>
                          <w:szCs w:val="32"/>
                        </w:rPr>
                      </w:pPr>
                      <w:r w:rsidRPr="00E95402">
                        <w:rPr>
                          <w:rFonts w:ascii="HG丸ｺﾞｼｯｸM-PRO" w:eastAsia="HG丸ｺﾞｼｯｸM-PRO" w:hAnsi="HG丸ｺﾞｼｯｸM-PRO" w:hint="eastAsia"/>
                          <w:b/>
                          <w:sz w:val="32"/>
                          <w:szCs w:val="32"/>
                        </w:rPr>
                        <w:t>受講無料</w:t>
                      </w:r>
                    </w:p>
                  </w:txbxContent>
                </v:textbox>
              </v:shape>
            </w:pict>
          </mc:Fallback>
        </mc:AlternateContent>
      </w:r>
      <w:r w:rsidR="00EF6908">
        <w:rPr>
          <w:rFonts w:ascii="HG丸ｺﾞｼｯｸM-PRO" w:eastAsia="HG丸ｺﾞｼｯｸM-PRO" w:hAnsi="ＭＳ Ｐゴシック" w:hint="eastAsia"/>
          <w:b/>
          <w:sz w:val="24"/>
          <w:szCs w:val="24"/>
        </w:rPr>
        <w:t>2017</w:t>
      </w:r>
      <w:r w:rsidR="00803711" w:rsidRPr="00EF6908">
        <w:rPr>
          <w:rFonts w:ascii="HG丸ｺﾞｼｯｸM-PRO" w:eastAsia="HG丸ｺﾞｼｯｸM-PRO" w:hAnsi="ＭＳ Ｐゴシック" w:hint="eastAsia"/>
          <w:b/>
          <w:sz w:val="24"/>
          <w:szCs w:val="24"/>
        </w:rPr>
        <w:t>年</w:t>
      </w:r>
      <w:r w:rsidR="0098056E" w:rsidRPr="00271983">
        <w:rPr>
          <w:rFonts w:ascii="HG丸ｺﾞｼｯｸM-PRO" w:eastAsia="HG丸ｺﾞｼｯｸM-PRO" w:hAnsi="ＭＳ Ｐゴシック" w:hint="eastAsia"/>
          <w:b/>
          <w:color w:val="0000FF"/>
          <w:sz w:val="48"/>
          <w:szCs w:val="48"/>
        </w:rPr>
        <w:t>12</w:t>
      </w:r>
      <w:r w:rsidR="00803711" w:rsidRPr="003506C6">
        <w:rPr>
          <w:rFonts w:ascii="HG丸ｺﾞｼｯｸM-PRO" w:eastAsia="HG丸ｺﾞｼｯｸM-PRO" w:hAnsi="ＭＳ Ｐゴシック" w:hint="eastAsia"/>
          <w:b/>
          <w:color w:val="0000FF"/>
          <w:sz w:val="32"/>
          <w:szCs w:val="32"/>
        </w:rPr>
        <w:t>月</w:t>
      </w:r>
      <w:r w:rsidR="0098056E" w:rsidRPr="003506C6">
        <w:rPr>
          <w:rFonts w:ascii="HG丸ｺﾞｼｯｸM-PRO" w:eastAsia="HG丸ｺﾞｼｯｸM-PRO" w:hAnsi="ＭＳ Ｐゴシック" w:hint="eastAsia"/>
          <w:b/>
          <w:color w:val="0000FF"/>
          <w:sz w:val="48"/>
          <w:szCs w:val="48"/>
        </w:rPr>
        <w:t>22</w:t>
      </w:r>
      <w:r w:rsidR="00803711" w:rsidRPr="003506C6">
        <w:rPr>
          <w:rFonts w:ascii="HG丸ｺﾞｼｯｸM-PRO" w:eastAsia="HG丸ｺﾞｼｯｸM-PRO" w:hAnsi="ＭＳ Ｐゴシック" w:hint="eastAsia"/>
          <w:b/>
          <w:color w:val="0000FF"/>
          <w:sz w:val="32"/>
          <w:szCs w:val="32"/>
        </w:rPr>
        <w:t>日（金）</w:t>
      </w:r>
      <w:r w:rsidR="00803711" w:rsidRPr="003506C6">
        <w:rPr>
          <w:rFonts w:ascii="HG丸ｺﾞｼｯｸM-PRO" w:eastAsia="HG丸ｺﾞｼｯｸM-PRO" w:hAnsi="ＭＳ Ｐゴシック" w:hint="eastAsia"/>
          <w:b/>
          <w:color w:val="0000FF"/>
          <w:sz w:val="28"/>
          <w:szCs w:val="28"/>
        </w:rPr>
        <w:t>1</w:t>
      </w:r>
      <w:r w:rsidR="0098056E" w:rsidRPr="003506C6">
        <w:rPr>
          <w:rFonts w:ascii="HG丸ｺﾞｼｯｸM-PRO" w:eastAsia="HG丸ｺﾞｼｯｸM-PRO" w:hAnsi="ＭＳ Ｐゴシック" w:hint="eastAsia"/>
          <w:b/>
          <w:color w:val="0000FF"/>
          <w:sz w:val="28"/>
          <w:szCs w:val="28"/>
        </w:rPr>
        <w:t>4</w:t>
      </w:r>
      <w:r w:rsidR="00803711" w:rsidRPr="003506C6">
        <w:rPr>
          <w:rFonts w:ascii="HG丸ｺﾞｼｯｸM-PRO" w:eastAsia="HG丸ｺﾞｼｯｸM-PRO" w:hAnsi="ＭＳ Ｐゴシック" w:hint="eastAsia"/>
          <w:b/>
          <w:color w:val="0000FF"/>
          <w:sz w:val="28"/>
          <w:szCs w:val="28"/>
        </w:rPr>
        <w:t>：</w:t>
      </w:r>
      <w:r w:rsidR="0098056E" w:rsidRPr="003506C6">
        <w:rPr>
          <w:rFonts w:ascii="HG丸ｺﾞｼｯｸM-PRO" w:eastAsia="HG丸ｺﾞｼｯｸM-PRO" w:hAnsi="ＭＳ Ｐゴシック" w:hint="eastAsia"/>
          <w:b/>
          <w:color w:val="0000FF"/>
          <w:sz w:val="28"/>
          <w:szCs w:val="28"/>
        </w:rPr>
        <w:t>3</w:t>
      </w:r>
      <w:r w:rsidR="00803711" w:rsidRPr="003506C6">
        <w:rPr>
          <w:rFonts w:ascii="HG丸ｺﾞｼｯｸM-PRO" w:eastAsia="HG丸ｺﾞｼｯｸM-PRO" w:hAnsi="ＭＳ Ｐゴシック" w:hint="eastAsia"/>
          <w:b/>
          <w:color w:val="0000FF"/>
          <w:sz w:val="28"/>
          <w:szCs w:val="28"/>
        </w:rPr>
        <w:t>0～17：00</w:t>
      </w:r>
    </w:p>
    <w:p w:rsidR="001B7C67" w:rsidRPr="005A66BC" w:rsidRDefault="00F257F2" w:rsidP="00F257F2">
      <w:pPr>
        <w:spacing w:line="240" w:lineRule="atLeast"/>
        <w:ind w:firstLineChars="100" w:firstLine="200"/>
        <w:rPr>
          <w:rFonts w:ascii="HG丸ｺﾞｼｯｸM-PRO" w:eastAsia="HG丸ｺﾞｼｯｸM-PRO" w:hAnsi="HG丸ｺﾞｼｯｸM-PRO"/>
          <w:color w:val="A50021"/>
          <w:sz w:val="20"/>
          <w:szCs w:val="20"/>
        </w:rPr>
      </w:pPr>
      <w:r>
        <w:rPr>
          <w:rFonts w:ascii="HG丸ｺﾞｼｯｸM-PRO" w:eastAsia="HG丸ｺﾞｼｯｸM-PRO" w:hAnsi="ＭＳ ゴシック"/>
          <w:noProof/>
          <w:sz w:val="20"/>
          <w:szCs w:val="20"/>
        </w:rPr>
        <mc:AlternateContent>
          <mc:Choice Requires="wps">
            <w:drawing>
              <wp:anchor distT="0" distB="0" distL="114300" distR="114300" simplePos="0" relativeHeight="251706368" behindDoc="0" locked="0" layoutInCell="1" allowOverlap="1" wp14:anchorId="27290D62" wp14:editId="6CF33733">
                <wp:simplePos x="0" y="0"/>
                <wp:positionH relativeFrom="column">
                  <wp:posOffset>5554980</wp:posOffset>
                </wp:positionH>
                <wp:positionV relativeFrom="paragraph">
                  <wp:posOffset>454025</wp:posOffset>
                </wp:positionV>
                <wp:extent cx="1342390" cy="790575"/>
                <wp:effectExtent l="0" t="0" r="0" b="9525"/>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790575"/>
                        </a:xfrm>
                        <a:prstGeom prst="rect">
                          <a:avLst/>
                        </a:prstGeom>
                        <a:noFill/>
                        <a:ln w="9525">
                          <a:noFill/>
                          <a:miter lim="800000"/>
                          <a:headEnd/>
                          <a:tailEnd/>
                        </a:ln>
                      </wps:spPr>
                      <wps:txbx>
                        <w:txbxContent>
                          <w:p w:rsidR="00F257F2" w:rsidRPr="00F257F2" w:rsidRDefault="00F257F2" w:rsidP="00F257F2">
                            <w:pPr>
                              <w:spacing w:line="240" w:lineRule="exact"/>
                              <w:jc w:val="left"/>
                              <w:rPr>
                                <w:rFonts w:ascii="ＭＳ Ｐゴシック" w:eastAsia="ＭＳ Ｐゴシック" w:hAnsi="ＭＳ Ｐゴシック"/>
                                <w:b/>
                                <w:sz w:val="16"/>
                                <w:szCs w:val="16"/>
                              </w:rPr>
                            </w:pPr>
                            <w:r w:rsidRPr="00F257F2">
                              <w:rPr>
                                <w:rFonts w:ascii="ＭＳ Ｐゴシック" w:eastAsia="ＭＳ Ｐゴシック" w:hAnsi="ＭＳ Ｐゴシック" w:hint="eastAsia"/>
                                <w:b/>
                                <w:sz w:val="16"/>
                                <w:szCs w:val="16"/>
                              </w:rPr>
                              <w:t xml:space="preserve">経済産業大臣認可　</w:t>
                            </w:r>
                          </w:p>
                          <w:p w:rsidR="00F257F2" w:rsidRPr="00F257F2" w:rsidRDefault="00F257F2" w:rsidP="00F257F2">
                            <w:pPr>
                              <w:spacing w:line="240" w:lineRule="exact"/>
                              <w:jc w:val="left"/>
                              <w:rPr>
                                <w:rFonts w:ascii="ＭＳ Ｐゴシック" w:eastAsia="ＭＳ Ｐゴシック" w:hAnsi="ＭＳ Ｐゴシック"/>
                                <w:b/>
                                <w:sz w:val="16"/>
                                <w:szCs w:val="16"/>
                              </w:rPr>
                            </w:pPr>
                            <w:r w:rsidRPr="00F257F2">
                              <w:rPr>
                                <w:rFonts w:ascii="ＭＳ Ｐゴシック" w:eastAsia="ＭＳ Ｐゴシック" w:hAnsi="ＭＳ Ｐゴシック" w:hint="eastAsia"/>
                                <w:b/>
                                <w:sz w:val="16"/>
                                <w:szCs w:val="16"/>
                              </w:rPr>
                              <w:t>日本真珠輸出組合　専務理事</w:t>
                            </w:r>
                          </w:p>
                          <w:p w:rsidR="00F257F2" w:rsidRPr="00F257F2" w:rsidRDefault="00F257F2" w:rsidP="00F257F2">
                            <w:pPr>
                              <w:spacing w:line="240" w:lineRule="exact"/>
                              <w:jc w:val="left"/>
                              <w:rPr>
                                <w:rFonts w:ascii="ＭＳ Ｐゴシック" w:eastAsia="ＭＳ Ｐゴシック" w:hAnsi="ＭＳ Ｐゴシック"/>
                                <w:b/>
                                <w:sz w:val="16"/>
                                <w:szCs w:val="16"/>
                              </w:rPr>
                            </w:pPr>
                          </w:p>
                          <w:p w:rsidR="00EC13F5" w:rsidRPr="00F257F2" w:rsidRDefault="00F257F2" w:rsidP="00F257F2">
                            <w:pPr>
                              <w:spacing w:line="340" w:lineRule="exact"/>
                              <w:ind w:firstLineChars="50" w:firstLine="100"/>
                              <w:jc w:val="left"/>
                              <w:rPr>
                                <w:b/>
                              </w:rPr>
                            </w:pPr>
                            <w:r w:rsidRPr="00F257F2">
                              <w:rPr>
                                <w:rFonts w:ascii="ＭＳ Ｐゴシック" w:eastAsia="ＭＳ Ｐゴシック" w:hAnsi="ＭＳ Ｐゴシック"/>
                                <w:b/>
                                <w:sz w:val="20"/>
                                <w:szCs w:val="20"/>
                              </w:rPr>
                              <w:ruby>
                                <w:rubyPr>
                                  <w:rubyAlign w:val="distributeSpace"/>
                                  <w:hps w:val="10"/>
                                  <w:hpsRaise w:val="18"/>
                                  <w:hpsBaseText w:val="20"/>
                                  <w:lid w:val="ja-JP"/>
                                </w:rubyPr>
                                <w:rt>
                                  <w:r w:rsidR="00F257F2" w:rsidRPr="00F257F2">
                                    <w:rPr>
                                      <w:rFonts w:ascii="ＭＳ Ｐゴシック" w:eastAsia="ＭＳ Ｐゴシック" w:hAnsi="ＭＳ Ｐゴシック"/>
                                      <w:b/>
                                      <w:sz w:val="10"/>
                                      <w:szCs w:val="20"/>
                                    </w:rPr>
                                    <w:t>うつみ</w:t>
                                  </w:r>
                                </w:rt>
                                <w:rubyBase>
                                  <w:r w:rsidR="00F257F2" w:rsidRPr="00F257F2">
                                    <w:rPr>
                                      <w:rFonts w:ascii="ＭＳ Ｐゴシック" w:eastAsia="ＭＳ Ｐゴシック" w:hAnsi="ＭＳ Ｐゴシック"/>
                                      <w:b/>
                                      <w:sz w:val="20"/>
                                      <w:szCs w:val="20"/>
                                    </w:rPr>
                                    <w:t>内海</w:t>
                                  </w:r>
                                </w:rubyBase>
                              </w:ruby>
                            </w:r>
                            <w:r w:rsidRPr="00F257F2">
                              <w:rPr>
                                <w:rFonts w:ascii="ＭＳ Ｐゴシック" w:eastAsia="ＭＳ Ｐゴシック" w:hAnsi="ＭＳ Ｐゴシック" w:hint="eastAsia"/>
                                <w:b/>
                                <w:sz w:val="20"/>
                                <w:szCs w:val="20"/>
                              </w:rPr>
                              <w:t xml:space="preserve"> </w:t>
                            </w:r>
                            <w:r w:rsidRPr="00F257F2">
                              <w:rPr>
                                <w:rFonts w:ascii="ＭＳ Ｐゴシック" w:eastAsia="ＭＳ Ｐゴシック" w:hAnsi="ＭＳ Ｐゴシック"/>
                                <w:b/>
                                <w:sz w:val="20"/>
                                <w:szCs w:val="20"/>
                              </w:rPr>
                              <w:ruby>
                                <w:rubyPr>
                                  <w:rubyAlign w:val="distributeSpace"/>
                                  <w:hps w:val="10"/>
                                  <w:hpsRaise w:val="18"/>
                                  <w:hpsBaseText w:val="20"/>
                                  <w:lid w:val="ja-JP"/>
                                </w:rubyPr>
                                <w:rt>
                                  <w:r w:rsidR="00F257F2" w:rsidRPr="00F257F2">
                                    <w:rPr>
                                      <w:rFonts w:ascii="ＭＳ Ｐゴシック" w:eastAsia="ＭＳ Ｐゴシック" w:hAnsi="ＭＳ Ｐゴシック"/>
                                      <w:b/>
                                      <w:sz w:val="10"/>
                                      <w:szCs w:val="20"/>
                                    </w:rPr>
                                    <w:t>よし</w:t>
                                  </w:r>
                                </w:rt>
                                <w:rubyBase>
                                  <w:r w:rsidR="00F257F2" w:rsidRPr="00F257F2">
                                    <w:rPr>
                                      <w:rFonts w:ascii="ＭＳ Ｐゴシック" w:eastAsia="ＭＳ Ｐゴシック" w:hAnsi="ＭＳ Ｐゴシック"/>
                                      <w:b/>
                                      <w:sz w:val="20"/>
                                      <w:szCs w:val="20"/>
                                    </w:rPr>
                                    <w:t>芳</w:t>
                                  </w:r>
                                </w:rubyBase>
                              </w:ruby>
                            </w:r>
                            <w:r w:rsidRPr="00F257F2">
                              <w:rPr>
                                <w:rFonts w:ascii="ＭＳ Ｐゴシック" w:eastAsia="ＭＳ Ｐゴシック" w:hAnsi="ＭＳ Ｐゴシック"/>
                                <w:b/>
                                <w:sz w:val="20"/>
                                <w:szCs w:val="20"/>
                              </w:rPr>
                              <w:ruby>
                                <w:rubyPr>
                                  <w:rubyAlign w:val="distributeSpace"/>
                                  <w:hps w:val="10"/>
                                  <w:hpsRaise w:val="18"/>
                                  <w:hpsBaseText w:val="20"/>
                                  <w:lid w:val="ja-JP"/>
                                </w:rubyPr>
                                <w:rt>
                                  <w:r w:rsidR="00F257F2" w:rsidRPr="00F257F2">
                                    <w:rPr>
                                      <w:rFonts w:ascii="ＭＳ Ｐゴシック" w:eastAsia="ＭＳ Ｐゴシック" w:hAnsi="ＭＳ Ｐゴシック"/>
                                      <w:b/>
                                      <w:sz w:val="10"/>
                                      <w:szCs w:val="20"/>
                                    </w:rPr>
                                    <w:t>ひろ</w:t>
                                  </w:r>
                                </w:rt>
                                <w:rubyBase>
                                  <w:r w:rsidR="00F257F2" w:rsidRPr="00F257F2">
                                    <w:rPr>
                                      <w:rFonts w:ascii="ＭＳ Ｐゴシック" w:eastAsia="ＭＳ Ｐゴシック" w:hAnsi="ＭＳ Ｐゴシック"/>
                                      <w:b/>
                                      <w:sz w:val="20"/>
                                      <w:szCs w:val="20"/>
                                    </w:rPr>
                                    <w:t>宏</w:t>
                                  </w:r>
                                </w:rubyBase>
                              </w:ruby>
                            </w:r>
                            <w:r w:rsidRPr="00F257F2">
                              <w:rPr>
                                <w:rFonts w:ascii="ＭＳ Ｐゴシック" w:eastAsia="ＭＳ Ｐゴシック" w:hAnsi="ＭＳ Ｐゴシック" w:hint="eastAsia"/>
                                <w:b/>
                                <w:sz w:val="20"/>
                                <w:szCs w:val="20"/>
                              </w:rPr>
                              <w:t xml:space="preserve"> </w:t>
                            </w:r>
                            <w:r w:rsidRPr="00F257F2">
                              <w:rPr>
                                <w:rFonts w:ascii="ＭＳ Ｐゴシック" w:eastAsia="ＭＳ Ｐゴシック" w:hAnsi="ＭＳ Ｐゴシック" w:hint="eastAsia"/>
                                <w:b/>
                                <w:sz w:val="16"/>
                                <w:szCs w:val="16"/>
                              </w:rPr>
                              <w:t>氏</w:t>
                            </w:r>
                          </w:p>
                        </w:txbxContent>
                      </wps:txbx>
                      <wps:bodyPr rot="0" vert="horz" wrap="square" lIns="18000" tIns="18000" rIns="18000" bIns="18000" anchor="t" anchorCtr="0">
                        <a:noAutofit/>
                      </wps:bodyPr>
                    </wps:wsp>
                  </a:graphicData>
                </a:graphic>
                <wp14:sizeRelV relativeFrom="margin">
                  <wp14:pctHeight>0</wp14:pctHeight>
                </wp14:sizeRelV>
              </wp:anchor>
            </w:drawing>
          </mc:Choice>
          <mc:Fallback>
            <w:pict>
              <v:shape id="_x0000_s1038" type="#_x0000_t202" style="position:absolute;left:0;text-align:left;margin-left:437.4pt;margin-top:35.75pt;width:105.7pt;height:62.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" filled="f" stroked="f">
                <v:textbox inset=".5mm,.5mm,.5mm,.5mm">
                  <w:txbxContent>
                    <w:p w:rsidR="00F257F2" w:rsidRPr="00F257F2" w:rsidRDefault="00F257F2" w:rsidP="00F257F2">
                      <w:pPr>
                        <w:spacing w:line="240" w:lineRule="exact"/>
                        <w:jc w:val="left"/>
                        <w:rPr>
                          <w:rFonts w:ascii="ＭＳ Ｐゴシック" w:eastAsia="ＭＳ Ｐゴシック" w:hAnsi="ＭＳ Ｐゴシック"/>
                          <w:b/>
                          <w:sz w:val="16"/>
                          <w:szCs w:val="16"/>
                        </w:rPr>
                      </w:pPr>
                      <w:r w:rsidRPr="00F257F2">
                        <w:rPr>
                          <w:rFonts w:ascii="ＭＳ Ｐゴシック" w:eastAsia="ＭＳ Ｐゴシック" w:hAnsi="ＭＳ Ｐゴシック" w:hint="eastAsia"/>
                          <w:b/>
                          <w:sz w:val="16"/>
                          <w:szCs w:val="16"/>
                        </w:rPr>
                        <w:t xml:space="preserve">経済産業大臣認可　</w:t>
                      </w:r>
                    </w:p>
                    <w:p w:rsidR="00F257F2" w:rsidRPr="00F257F2" w:rsidRDefault="00F257F2" w:rsidP="00F257F2">
                      <w:pPr>
                        <w:spacing w:line="240" w:lineRule="exact"/>
                        <w:jc w:val="left"/>
                        <w:rPr>
                          <w:rFonts w:ascii="ＭＳ Ｐゴシック" w:eastAsia="ＭＳ Ｐゴシック" w:hAnsi="ＭＳ Ｐゴシック"/>
                          <w:b/>
                          <w:sz w:val="16"/>
                          <w:szCs w:val="16"/>
                        </w:rPr>
                      </w:pPr>
                      <w:r w:rsidRPr="00F257F2">
                        <w:rPr>
                          <w:rFonts w:ascii="ＭＳ Ｐゴシック" w:eastAsia="ＭＳ Ｐゴシック" w:hAnsi="ＭＳ Ｐゴシック" w:hint="eastAsia"/>
                          <w:b/>
                          <w:sz w:val="16"/>
                          <w:szCs w:val="16"/>
                        </w:rPr>
                        <w:t>日本真珠輸出組合　専務理事</w:t>
                      </w:r>
                    </w:p>
                    <w:p w:rsidR="00F257F2" w:rsidRPr="00F257F2" w:rsidRDefault="00F257F2" w:rsidP="00F257F2">
                      <w:pPr>
                        <w:spacing w:line="240" w:lineRule="exact"/>
                        <w:jc w:val="left"/>
                        <w:rPr>
                          <w:rFonts w:ascii="ＭＳ Ｐゴシック" w:eastAsia="ＭＳ Ｐゴシック" w:hAnsi="ＭＳ Ｐゴシック"/>
                          <w:b/>
                          <w:sz w:val="16"/>
                          <w:szCs w:val="16"/>
                        </w:rPr>
                      </w:pPr>
                    </w:p>
                    <w:p w:rsidR="00EC13F5" w:rsidRPr="00F257F2" w:rsidRDefault="00F257F2" w:rsidP="00F257F2">
                      <w:pPr>
                        <w:spacing w:line="340" w:lineRule="exact"/>
                        <w:ind w:firstLineChars="50" w:firstLine="100"/>
                        <w:jc w:val="left"/>
                        <w:rPr>
                          <w:b/>
                        </w:rPr>
                      </w:pPr>
                      <w:r w:rsidRPr="00F257F2">
                        <w:rPr>
                          <w:rFonts w:ascii="ＭＳ Ｐゴシック" w:eastAsia="ＭＳ Ｐゴシック" w:hAnsi="ＭＳ Ｐゴシック"/>
                          <w:b/>
                          <w:sz w:val="20"/>
                          <w:szCs w:val="20"/>
                        </w:rPr>
                        <w:ruby>
                          <w:rubyPr>
                            <w:rubyAlign w:val="distributeSpace"/>
                            <w:hps w:val="10"/>
                            <w:hpsRaise w:val="18"/>
                            <w:hpsBaseText w:val="20"/>
                            <w:lid w:val="ja-JP"/>
                          </w:rubyPr>
                          <w:rt>
                            <w:r w:rsidR="00F257F2" w:rsidRPr="00F257F2">
                              <w:rPr>
                                <w:rFonts w:ascii="ＭＳ Ｐゴシック" w:eastAsia="ＭＳ Ｐゴシック" w:hAnsi="ＭＳ Ｐゴシック"/>
                                <w:b/>
                                <w:sz w:val="10"/>
                                <w:szCs w:val="20"/>
                              </w:rPr>
                              <w:t>うつみ</w:t>
                            </w:r>
                          </w:rt>
                          <w:rubyBase>
                            <w:r w:rsidR="00F257F2" w:rsidRPr="00F257F2">
                              <w:rPr>
                                <w:rFonts w:ascii="ＭＳ Ｐゴシック" w:eastAsia="ＭＳ Ｐゴシック" w:hAnsi="ＭＳ Ｐゴシック"/>
                                <w:b/>
                                <w:sz w:val="20"/>
                                <w:szCs w:val="20"/>
                              </w:rPr>
                              <w:t>内海</w:t>
                            </w:r>
                          </w:rubyBase>
                        </w:ruby>
                      </w:r>
                      <w:r w:rsidRPr="00F257F2">
                        <w:rPr>
                          <w:rFonts w:ascii="ＭＳ Ｐゴシック" w:eastAsia="ＭＳ Ｐゴシック" w:hAnsi="ＭＳ Ｐゴシック" w:hint="eastAsia"/>
                          <w:b/>
                          <w:sz w:val="20"/>
                          <w:szCs w:val="20"/>
                        </w:rPr>
                        <w:t xml:space="preserve"> </w:t>
                      </w:r>
                      <w:r w:rsidRPr="00F257F2">
                        <w:rPr>
                          <w:rFonts w:ascii="ＭＳ Ｐゴシック" w:eastAsia="ＭＳ Ｐゴシック" w:hAnsi="ＭＳ Ｐゴシック"/>
                          <w:b/>
                          <w:sz w:val="20"/>
                          <w:szCs w:val="20"/>
                        </w:rPr>
                        <w:ruby>
                          <w:rubyPr>
                            <w:rubyAlign w:val="distributeSpace"/>
                            <w:hps w:val="10"/>
                            <w:hpsRaise w:val="18"/>
                            <w:hpsBaseText w:val="20"/>
                            <w:lid w:val="ja-JP"/>
                          </w:rubyPr>
                          <w:rt>
                            <w:r w:rsidR="00F257F2" w:rsidRPr="00F257F2">
                              <w:rPr>
                                <w:rFonts w:ascii="ＭＳ Ｐゴシック" w:eastAsia="ＭＳ Ｐゴシック" w:hAnsi="ＭＳ Ｐゴシック"/>
                                <w:b/>
                                <w:sz w:val="10"/>
                                <w:szCs w:val="20"/>
                              </w:rPr>
                              <w:t>よし</w:t>
                            </w:r>
                          </w:rt>
                          <w:rubyBase>
                            <w:r w:rsidR="00F257F2" w:rsidRPr="00F257F2">
                              <w:rPr>
                                <w:rFonts w:ascii="ＭＳ Ｐゴシック" w:eastAsia="ＭＳ Ｐゴシック" w:hAnsi="ＭＳ Ｐゴシック"/>
                                <w:b/>
                                <w:sz w:val="20"/>
                                <w:szCs w:val="20"/>
                              </w:rPr>
                              <w:t>芳</w:t>
                            </w:r>
                          </w:rubyBase>
                        </w:ruby>
                      </w:r>
                      <w:r w:rsidRPr="00F257F2">
                        <w:rPr>
                          <w:rFonts w:ascii="ＭＳ Ｐゴシック" w:eastAsia="ＭＳ Ｐゴシック" w:hAnsi="ＭＳ Ｐゴシック"/>
                          <w:b/>
                          <w:sz w:val="20"/>
                          <w:szCs w:val="20"/>
                        </w:rPr>
                        <w:ruby>
                          <w:rubyPr>
                            <w:rubyAlign w:val="distributeSpace"/>
                            <w:hps w:val="10"/>
                            <w:hpsRaise w:val="18"/>
                            <w:hpsBaseText w:val="20"/>
                            <w:lid w:val="ja-JP"/>
                          </w:rubyPr>
                          <w:rt>
                            <w:r w:rsidR="00F257F2" w:rsidRPr="00F257F2">
                              <w:rPr>
                                <w:rFonts w:ascii="ＭＳ Ｐゴシック" w:eastAsia="ＭＳ Ｐゴシック" w:hAnsi="ＭＳ Ｐゴシック"/>
                                <w:b/>
                                <w:sz w:val="10"/>
                                <w:szCs w:val="20"/>
                              </w:rPr>
                              <w:t>ひろ</w:t>
                            </w:r>
                          </w:rt>
                          <w:rubyBase>
                            <w:r w:rsidR="00F257F2" w:rsidRPr="00F257F2">
                              <w:rPr>
                                <w:rFonts w:ascii="ＭＳ Ｐゴシック" w:eastAsia="ＭＳ Ｐゴシック" w:hAnsi="ＭＳ Ｐゴシック"/>
                                <w:b/>
                                <w:sz w:val="20"/>
                                <w:szCs w:val="20"/>
                              </w:rPr>
                              <w:t>宏</w:t>
                            </w:r>
                          </w:rubyBase>
                        </w:ruby>
                      </w:r>
                      <w:r w:rsidRPr="00F257F2">
                        <w:rPr>
                          <w:rFonts w:ascii="ＭＳ Ｐゴシック" w:eastAsia="ＭＳ Ｐゴシック" w:hAnsi="ＭＳ Ｐゴシック" w:hint="eastAsia"/>
                          <w:b/>
                          <w:sz w:val="20"/>
                          <w:szCs w:val="20"/>
                        </w:rPr>
                        <w:t xml:space="preserve"> </w:t>
                      </w:r>
                      <w:r w:rsidRPr="00F257F2">
                        <w:rPr>
                          <w:rFonts w:ascii="ＭＳ Ｐゴシック" w:eastAsia="ＭＳ Ｐゴシック" w:hAnsi="ＭＳ Ｐゴシック" w:hint="eastAsia"/>
                          <w:b/>
                          <w:sz w:val="16"/>
                          <w:szCs w:val="16"/>
                        </w:rPr>
                        <w:t>氏</w:t>
                      </w:r>
                    </w:p>
                  </w:txbxContent>
                </v:textbox>
              </v:shape>
            </w:pict>
          </mc:Fallback>
        </mc:AlternateContent>
      </w:r>
      <w:r>
        <w:rPr>
          <w:rFonts w:ascii="HG丸ｺﾞｼｯｸM-PRO" w:eastAsia="HG丸ｺﾞｼｯｸM-PRO" w:hAnsi="ＭＳ ゴシック"/>
          <w:noProof/>
          <w:sz w:val="20"/>
          <w:szCs w:val="20"/>
        </w:rPr>
        <mc:AlternateContent>
          <mc:Choice Requires="wps">
            <w:drawing>
              <wp:anchor distT="0" distB="0" distL="114300" distR="114300" simplePos="0" relativeHeight="251705344" behindDoc="0" locked="0" layoutInCell="1" allowOverlap="1" wp14:anchorId="49998E1F" wp14:editId="22EE1900">
                <wp:simplePos x="0" y="0"/>
                <wp:positionH relativeFrom="column">
                  <wp:posOffset>4650105</wp:posOffset>
                </wp:positionH>
                <wp:positionV relativeFrom="paragraph">
                  <wp:posOffset>416560</wp:posOffset>
                </wp:positionV>
                <wp:extent cx="2247900" cy="2105025"/>
                <wp:effectExtent l="0" t="0" r="19050" b="28575"/>
                <wp:wrapNone/>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2105025"/>
                        </a:xfrm>
                        <a:prstGeom prst="rect">
                          <a:avLst/>
                        </a:prstGeom>
                        <a:noFill/>
                        <a:ln w="9525">
                          <a:solidFill>
                            <a:srgbClr val="0000FF"/>
                          </a:solidFill>
                          <a:miter lim="800000"/>
                          <a:headEnd/>
                          <a:tailEnd/>
                        </a:ln>
                      </wps:spPr>
                      <wps:txbx>
                        <w:txbxContent>
                          <w:p w:rsidR="00EC13F5" w:rsidRDefault="00F257F2">
                            <w:r>
                              <w:rPr>
                                <w:rFonts w:ascii="ＭＳ Ｐゴシック" w:eastAsia="ＭＳ Ｐゴシック" w:hAnsi="ＭＳ Ｐゴシック" w:hint="eastAsia"/>
                                <w:b/>
                                <w:noProof/>
                                <w:sz w:val="20"/>
                                <w:szCs w:val="20"/>
                              </w:rPr>
                              <w:drawing>
                                <wp:inline distT="0" distB="0" distL="0" distR="0" wp14:anchorId="2B5B60FD" wp14:editId="6BA4A266">
                                  <wp:extent cx="800100" cy="837468"/>
                                  <wp:effectExtent l="0" t="0" r="0" b="1270"/>
                                  <wp:docPr id="291" name="図 291" descr="C:\My Documents\kitade\21 【フォーラム・セミナー】\H29年度\アジア塾\内海氏\a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My Documents\kitade\21 【フォーラム・セミナー】\H29年度\アジア塾\内海氏\aa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513" cy="837901"/>
                                          </a:xfrm>
                                          <a:prstGeom prst="rect">
                                            <a:avLst/>
                                          </a:prstGeom>
                                          <a:noFill/>
                                          <a:ln>
                                            <a:noFill/>
                                          </a:ln>
                                        </pic:spPr>
                                      </pic:pic>
                                    </a:graphicData>
                                  </a:graphic>
                                </wp:inline>
                              </w:drawing>
                            </w:r>
                            <w:r w:rsidR="00EC13F5">
                              <w:rPr>
                                <w:rFonts w:hint="eastAsia"/>
                              </w:rPr>
                              <w:t xml:space="preserve">　</w:t>
                            </w:r>
                          </w:p>
                          <w:p w:rsidR="00F257F2" w:rsidRDefault="00F257F2" w:rsidP="006B5C85">
                            <w:pPr>
                              <w:spacing w:line="240" w:lineRule="exact"/>
                              <w:jc w:val="left"/>
                              <w:rPr>
                                <w:rFonts w:ascii="ＭＳ Ｐゴシック" w:eastAsia="ＭＳ Ｐゴシック" w:hAnsi="ＭＳ Ｐゴシック"/>
                                <w:sz w:val="16"/>
                                <w:szCs w:val="16"/>
                              </w:rPr>
                            </w:pPr>
                            <w:r w:rsidRPr="008E1337">
                              <w:rPr>
                                <w:rFonts w:ascii="ＭＳ Ｐゴシック" w:eastAsia="ＭＳ Ｐゴシック" w:hAnsi="ＭＳ Ｐゴシック" w:hint="eastAsia"/>
                                <w:sz w:val="16"/>
                                <w:szCs w:val="16"/>
                              </w:rPr>
                              <w:t>日本学術会議 日本貿易学会正員、神戸マラソン ブランディングストラテジスト、 経済産業省JAPANブランド育成支援事業登録専門家、食都神戸海外展開促進協議会登録専門家、Find Kobeアドバイザー、デザイン都市神戸創造会議シビックプライド分科会アドバイザー等歴任、2008年より現職</w:t>
                            </w:r>
                            <w:r>
                              <w:rPr>
                                <w:rFonts w:ascii="ＭＳ Ｐゴシック" w:eastAsia="ＭＳ Ｐゴシック" w:hAnsi="ＭＳ Ｐゴシック" w:hint="eastAsia"/>
                                <w:sz w:val="16"/>
                                <w:szCs w:val="16"/>
                              </w:rPr>
                              <w:t>。</w:t>
                            </w:r>
                          </w:p>
                          <w:p w:rsidR="00EC13F5" w:rsidRPr="00F257F2" w:rsidRDefault="00EC13F5"/>
                          <w:p w:rsidR="00EC13F5" w:rsidRDefault="00EC13F5"/>
                          <w:p w:rsidR="00EC13F5" w:rsidRDefault="00EC13F5"/>
                          <w:p w:rsidR="00EC13F5" w:rsidRDefault="00EC13F5"/>
                          <w:p w:rsidR="00EC13F5" w:rsidRDefault="00EC13F5"/>
                        </w:txbxContent>
                      </wps:txbx>
                      <wps:bodyPr rot="0" vert="horz" wrap="square" lIns="36000" tIns="36000" rIns="91440" bIns="45720" anchor="t" anchorCtr="0">
                        <a:noAutofit/>
                      </wps:bodyPr>
                    </wps:wsp>
                  </a:graphicData>
                </a:graphic>
                <wp14:sizeRelV relativeFrom="margin">
                  <wp14:pctHeight>0</wp14:pctHeight>
                </wp14:sizeRelV>
              </wp:anchor>
            </w:drawing>
          </mc:Choice>
          <mc:Fallback>
            <w:pict>
              <v:shape id="_x0000_s1039" type="#_x0000_t202" style="position:absolute;left:0;text-align:left;margin-left:366.15pt;margin-top:32.8pt;width:177pt;height:165.7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" filled="f" strokecolor="blue">
                <v:textbox inset="1mm,1mm">
                  <w:txbxContent>
                    <w:p w:rsidR="00EC13F5" w:rsidRDefault="00F257F2">
                      <w:r>
                        <w:rPr>
                          <w:rFonts w:ascii="ＭＳ Ｐゴシック" w:eastAsia="ＭＳ Ｐゴシック" w:hAnsi="ＭＳ Ｐゴシック" w:hint="eastAsia"/>
                          <w:b/>
                          <w:noProof/>
                          <w:sz w:val="20"/>
                          <w:szCs w:val="20"/>
                        </w:rPr>
                        <w:drawing>
                          <wp:inline distT="0" distB="0" distL="0" distR="0" wp14:anchorId="2B5B60FD" wp14:editId="6BA4A266">
                            <wp:extent cx="800100" cy="837468"/>
                            <wp:effectExtent l="0" t="0" r="0" b="1270"/>
                            <wp:docPr id="291" name="図 291" descr="C:\My Documents\kitade\21 【フォーラム・セミナー】\H29年度\アジア塾\内海氏\a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My Documents\kitade\21 【フォーラム・セミナー】\H29年度\アジア塾\内海氏\aa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513" cy="837901"/>
                                    </a:xfrm>
                                    <a:prstGeom prst="rect">
                                      <a:avLst/>
                                    </a:prstGeom>
                                    <a:noFill/>
                                    <a:ln>
                                      <a:noFill/>
                                    </a:ln>
                                  </pic:spPr>
                                </pic:pic>
                              </a:graphicData>
                            </a:graphic>
                          </wp:inline>
                        </w:drawing>
                      </w:r>
                      <w:r w:rsidR="00EC13F5">
                        <w:rPr>
                          <w:rFonts w:hint="eastAsia"/>
                        </w:rPr>
                        <w:t xml:space="preserve">　</w:t>
                      </w:r>
                    </w:p>
                    <w:p w:rsidR="00F257F2" w:rsidRDefault="00F257F2" w:rsidP="006B5C85">
                      <w:pPr>
                        <w:spacing w:line="240" w:lineRule="exact"/>
                        <w:jc w:val="left"/>
                        <w:rPr>
                          <w:rFonts w:ascii="ＭＳ Ｐゴシック" w:eastAsia="ＭＳ Ｐゴシック" w:hAnsi="ＭＳ Ｐゴシック"/>
                          <w:sz w:val="16"/>
                          <w:szCs w:val="16"/>
                        </w:rPr>
                      </w:pPr>
                      <w:r w:rsidRPr="008E1337">
                        <w:rPr>
                          <w:rFonts w:ascii="ＭＳ Ｐゴシック" w:eastAsia="ＭＳ Ｐゴシック" w:hAnsi="ＭＳ Ｐゴシック" w:hint="eastAsia"/>
                          <w:sz w:val="16"/>
                          <w:szCs w:val="16"/>
                        </w:rPr>
                        <w:t>日本学術会議 日本貿易学会正員、神戸マラソン ブランディングストラテジスト、 経済産業省JAPANブランド育成支援事業登録専門家、食都神戸海外展開促進協議会登録専門家、Find Kobeアドバイザー、デザイン都市神戸創造会議シビックプライド分科会アドバイザー等歴任、2008年より現職</w:t>
                      </w:r>
                      <w:r>
                        <w:rPr>
                          <w:rFonts w:ascii="ＭＳ Ｐゴシック" w:eastAsia="ＭＳ Ｐゴシック" w:hAnsi="ＭＳ Ｐゴシック" w:hint="eastAsia"/>
                          <w:sz w:val="16"/>
                          <w:szCs w:val="16"/>
                        </w:rPr>
                        <w:t>。</w:t>
                      </w:r>
                    </w:p>
                    <w:p w:rsidR="00EC13F5" w:rsidRPr="00F257F2" w:rsidRDefault="00EC13F5"/>
                    <w:p w:rsidR="00EC13F5" w:rsidRDefault="00EC13F5"/>
                    <w:p w:rsidR="00EC13F5" w:rsidRDefault="00EC13F5"/>
                    <w:p w:rsidR="00EC13F5" w:rsidRDefault="00EC13F5"/>
                    <w:p w:rsidR="00EC13F5" w:rsidRDefault="00EC13F5"/>
                  </w:txbxContent>
                </v:textbox>
              </v:shape>
            </w:pict>
          </mc:Fallback>
        </mc:AlternateContent>
      </w:r>
      <w:r w:rsidR="00554333">
        <w:rPr>
          <w:rFonts w:ascii="HG丸ｺﾞｼｯｸM-PRO" w:eastAsia="HG丸ｺﾞｼｯｸM-PRO" w:hAnsi="ＭＳ Ｐゴシック" w:hint="eastAsia"/>
          <w:b/>
          <w:sz w:val="24"/>
          <w:szCs w:val="24"/>
        </w:rPr>
        <w:t xml:space="preserve">[会場] </w:t>
      </w:r>
      <w:r w:rsidR="0098056E" w:rsidRPr="003506C6">
        <w:rPr>
          <w:rFonts w:ascii="HG丸ｺﾞｼｯｸM-PRO" w:eastAsia="HG丸ｺﾞｼｯｸM-PRO" w:hAnsi="ＭＳ Ｐゴシック" w:hint="eastAsia"/>
          <w:b/>
          <w:color w:val="0000FF"/>
          <w:sz w:val="32"/>
          <w:szCs w:val="32"/>
        </w:rPr>
        <w:t>ハピリンホール</w:t>
      </w:r>
      <w:r w:rsidR="005A66BC" w:rsidRPr="003506C6">
        <w:rPr>
          <w:rFonts w:ascii="HG丸ｺﾞｼｯｸM-PRO" w:eastAsia="HG丸ｺﾞｼｯｸM-PRO" w:hAnsi="ＭＳ Ｐゴシック" w:hint="eastAsia"/>
          <w:b/>
          <w:color w:val="0000FF"/>
          <w:sz w:val="32"/>
          <w:szCs w:val="32"/>
        </w:rPr>
        <w:t>（福井駅西口ハピリン３F）</w:t>
      </w:r>
    </w:p>
    <w:p w:rsidR="00554333" w:rsidRDefault="00554333" w:rsidP="00197808">
      <w:pPr>
        <w:ind w:firstLineChars="350" w:firstLine="735"/>
        <w:rPr>
          <w:rFonts w:ascii="HG丸ｺﾞｼｯｸM-PRO" w:eastAsia="HG丸ｺﾞｼｯｸM-PRO" w:hAnsi="HG丸ｺﾞｼｯｸM-PRO"/>
          <w:sz w:val="20"/>
          <w:szCs w:val="20"/>
        </w:rPr>
      </w:pPr>
      <w:r>
        <w:rPr>
          <w:noProof/>
        </w:rPr>
        <mc:AlternateContent>
          <mc:Choice Requires="wps">
            <w:drawing>
              <wp:anchor distT="0" distB="0" distL="114300" distR="114300" simplePos="0" relativeHeight="251655168" behindDoc="1" locked="0" layoutInCell="1" allowOverlap="1" wp14:anchorId="24996B29" wp14:editId="2CB0D651">
                <wp:simplePos x="0" y="0"/>
                <wp:positionH relativeFrom="column">
                  <wp:posOffset>173355</wp:posOffset>
                </wp:positionH>
                <wp:positionV relativeFrom="paragraph">
                  <wp:posOffset>73660</wp:posOffset>
                </wp:positionV>
                <wp:extent cx="4248150" cy="251460"/>
                <wp:effectExtent l="0" t="0" r="19050" b="15240"/>
                <wp:wrapTight wrapText="bothSides">
                  <wp:wrapPolygon edited="0">
                    <wp:start x="0" y="0"/>
                    <wp:lineTo x="0" y="21273"/>
                    <wp:lineTo x="21600" y="21273"/>
                    <wp:lineTo x="21600" y="0"/>
                    <wp:lineTo x="0" y="0"/>
                  </wp:wrapPolygon>
                </wp:wrapTight>
                <wp:docPr id="7" name="テキスト ボックス 2" descr="各丸四角形: 基調講演"/>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251460"/>
                        </a:xfrm>
                        <a:prstGeom prst="roundRect">
                          <a:avLst>
                            <a:gd name="adj" fmla="val 16667"/>
                          </a:avLst>
                        </a:prstGeom>
                        <a:solidFill>
                          <a:srgbClr val="0066FF">
                            <a:alpha val="20000"/>
                          </a:srgbClr>
                        </a:solidFill>
                        <a:ln w="9525" cmpd="sng">
                          <a:solidFill>
                            <a:srgbClr val="000000"/>
                          </a:solidFill>
                          <a:round/>
                          <a:headEnd/>
                          <a:tailEnd/>
                        </a:ln>
                      </wps:spPr>
                      <wps:txbx>
                        <w:txbxContent>
                          <w:p w:rsidR="001B7C67" w:rsidRDefault="00803711">
                            <w:pPr>
                              <w:spacing w:line="240" w:lineRule="exact"/>
                              <w:ind w:firstLineChars="50" w:firstLine="105"/>
                              <w:jc w:val="left"/>
                              <w:rPr>
                                <w:rFonts w:ascii="HG丸ｺﾞｼｯｸM-PRO" w:eastAsia="HG丸ｺﾞｼｯｸM-PRO" w:hAnsi="HG丸ｺﾞｼｯｸM-PRO"/>
                                <w:b/>
                              </w:rPr>
                            </w:pPr>
                            <w:r>
                              <w:rPr>
                                <w:rFonts w:ascii="HG丸ｺﾞｼｯｸM-PRO" w:eastAsia="HG丸ｺﾞｼｯｸM-PRO" w:hAnsi="HG丸ｺﾞｼｯｸM-PRO" w:hint="eastAsia"/>
                                <w:b/>
                              </w:rPr>
                              <w:t xml:space="preserve">講演　　　　　　　　　　　　　　　</w:t>
                            </w:r>
                            <w:r w:rsidR="009C4FB4">
                              <w:rPr>
                                <w:rFonts w:ascii="HG丸ｺﾞｼｯｸM-PRO" w:eastAsia="HG丸ｺﾞｼｯｸM-PRO" w:hAnsi="HG丸ｺﾞｼｯｸM-PRO" w:hint="eastAsia"/>
                                <w:b/>
                              </w:rPr>
                              <w:t xml:space="preserve">     </w:t>
                            </w:r>
                            <w:r w:rsidR="00131E4E">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1</w:t>
                            </w:r>
                            <w:r w:rsidR="009C4FB4">
                              <w:rPr>
                                <w:rFonts w:ascii="HG丸ｺﾞｼｯｸM-PRO" w:eastAsia="HG丸ｺﾞｼｯｸM-PRO" w:hAnsi="HG丸ｺﾞｼｯｸM-PRO" w:hint="eastAsia"/>
                                <w:b/>
                              </w:rPr>
                              <w:t>4</w:t>
                            </w:r>
                            <w:r>
                              <w:rPr>
                                <w:rFonts w:ascii="HG丸ｺﾞｼｯｸM-PRO" w:eastAsia="HG丸ｺﾞｼｯｸM-PRO" w:hAnsi="HG丸ｺﾞｼｯｸM-PRO" w:hint="eastAsia"/>
                                <w:b/>
                              </w:rPr>
                              <w:t>:</w:t>
                            </w:r>
                            <w:r w:rsidR="009C4FB4">
                              <w:rPr>
                                <w:rFonts w:ascii="HG丸ｺﾞｼｯｸM-PRO" w:eastAsia="HG丸ｺﾞｼｯｸM-PRO" w:hAnsi="HG丸ｺﾞｼｯｸM-PRO" w:hint="eastAsia"/>
                                <w:b/>
                              </w:rPr>
                              <w:t>3</w:t>
                            </w:r>
                            <w:r>
                              <w:rPr>
                                <w:rFonts w:ascii="HG丸ｺﾞｼｯｸM-PRO" w:eastAsia="HG丸ｺﾞｼｯｸM-PRO" w:hAnsi="HG丸ｺﾞｼｯｸM-PRO" w:hint="eastAsia"/>
                                <w:b/>
                              </w:rPr>
                              <w:t>0～17:00</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0" alt="各丸四角形: 基調講演" style="position:absolute;left:0;text-align:left;margin-left:13.65pt;margin-top:5.8pt;width:334.5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" fillcolor="#06f">
                <v:fill opacity="13107f"/>
                <v:textbox inset=".5mm,.5mm,.5mm,.5mm">
                  <w:txbxContent>
                    <w:p w:rsidR="001B7C67" w:rsidRDefault="00803711">
                      <w:pPr>
                        <w:spacing w:line="240" w:lineRule="exact"/>
                        <w:ind w:firstLineChars="50" w:firstLine="105"/>
                        <w:jc w:val="left"/>
                        <w:rPr>
                          <w:rFonts w:ascii="HG丸ｺﾞｼｯｸM-PRO" w:eastAsia="HG丸ｺﾞｼｯｸM-PRO" w:hAnsi="HG丸ｺﾞｼｯｸM-PRO"/>
                          <w:b/>
                        </w:rPr>
                      </w:pPr>
                      <w:r>
                        <w:rPr>
                          <w:rFonts w:ascii="HG丸ｺﾞｼｯｸM-PRO" w:eastAsia="HG丸ｺﾞｼｯｸM-PRO" w:hAnsi="HG丸ｺﾞｼｯｸM-PRO" w:hint="eastAsia"/>
                          <w:b/>
                        </w:rPr>
                        <w:t xml:space="preserve">講演　　　　　　　　　　　　　　　</w:t>
                      </w:r>
                      <w:r w:rsidR="009C4FB4">
                        <w:rPr>
                          <w:rFonts w:ascii="HG丸ｺﾞｼｯｸM-PRO" w:eastAsia="HG丸ｺﾞｼｯｸM-PRO" w:hAnsi="HG丸ｺﾞｼｯｸM-PRO" w:hint="eastAsia"/>
                          <w:b/>
                        </w:rPr>
                        <w:t xml:space="preserve">     </w:t>
                      </w:r>
                      <w:r w:rsidR="00131E4E">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1</w:t>
                      </w:r>
                      <w:r w:rsidR="009C4FB4">
                        <w:rPr>
                          <w:rFonts w:ascii="HG丸ｺﾞｼｯｸM-PRO" w:eastAsia="HG丸ｺﾞｼｯｸM-PRO" w:hAnsi="HG丸ｺﾞｼｯｸM-PRO" w:hint="eastAsia"/>
                          <w:b/>
                        </w:rPr>
                        <w:t>4</w:t>
                      </w:r>
                      <w:r>
                        <w:rPr>
                          <w:rFonts w:ascii="HG丸ｺﾞｼｯｸM-PRO" w:eastAsia="HG丸ｺﾞｼｯｸM-PRO" w:hAnsi="HG丸ｺﾞｼｯｸM-PRO" w:hint="eastAsia"/>
                          <w:b/>
                        </w:rPr>
                        <w:t>:</w:t>
                      </w:r>
                      <w:r w:rsidR="009C4FB4">
                        <w:rPr>
                          <w:rFonts w:ascii="HG丸ｺﾞｼｯｸM-PRO" w:eastAsia="HG丸ｺﾞｼｯｸM-PRO" w:hAnsi="HG丸ｺﾞｼｯｸM-PRO" w:hint="eastAsia"/>
                          <w:b/>
                        </w:rPr>
                        <w:t>3</w:t>
                      </w:r>
                      <w:r>
                        <w:rPr>
                          <w:rFonts w:ascii="HG丸ｺﾞｼｯｸM-PRO" w:eastAsia="HG丸ｺﾞｼｯｸM-PRO" w:hAnsi="HG丸ｺﾞｼｯｸM-PRO" w:hint="eastAsia"/>
                          <w:b/>
                        </w:rPr>
                        <w:t>0～17:00</w:t>
                      </w:r>
                    </w:p>
                  </w:txbxContent>
                </v:textbox>
                <w10:wrap type="tight"/>
              </v:roundrect>
            </w:pict>
          </mc:Fallback>
        </mc:AlternateContent>
      </w:r>
    </w:p>
    <w:p w:rsidR="001B7C67" w:rsidRDefault="001B7C67">
      <w:pPr>
        <w:ind w:firstLine="632"/>
        <w:rPr>
          <w:rFonts w:ascii="HG丸ｺﾞｼｯｸM-PRO" w:eastAsia="HG丸ｺﾞｼｯｸM-PRO" w:hAnsi="HG丸ｺﾞｼｯｸM-PRO"/>
          <w:b/>
          <w:sz w:val="20"/>
          <w:szCs w:val="20"/>
        </w:rPr>
      </w:pPr>
    </w:p>
    <w:p w:rsidR="00BC3AD7" w:rsidRPr="00257DBF" w:rsidRDefault="00803711" w:rsidP="00257DBF">
      <w:pPr>
        <w:ind w:firstLineChars="200" w:firstLine="442"/>
        <w:rPr>
          <w:rFonts w:ascii="HG丸ｺﾞｼｯｸM-PRO" w:eastAsia="HG丸ｺﾞｼｯｸM-PRO" w:hAnsi="HG丸ｺﾞｼｯｸM-PRO"/>
          <w:b/>
          <w:sz w:val="22"/>
        </w:rPr>
      </w:pPr>
      <w:r w:rsidRPr="00257DBF">
        <w:rPr>
          <w:rFonts w:ascii="HG丸ｺﾞｼｯｸM-PRO" w:eastAsia="HG丸ｺﾞｼｯｸM-PRO" w:hAnsi="HG丸ｺﾞｼｯｸM-PRO" w:hint="eastAsia"/>
          <w:b/>
          <w:sz w:val="22"/>
        </w:rPr>
        <w:t>1</w:t>
      </w:r>
      <w:r w:rsidR="00FA357F" w:rsidRPr="00257DBF">
        <w:rPr>
          <w:rFonts w:ascii="HG丸ｺﾞｼｯｸM-PRO" w:eastAsia="HG丸ｺﾞｼｯｸM-PRO" w:hAnsi="HG丸ｺﾞｼｯｸM-PRO" w:hint="eastAsia"/>
          <w:b/>
          <w:sz w:val="22"/>
        </w:rPr>
        <w:t>4</w:t>
      </w:r>
      <w:r w:rsidRPr="00257DBF">
        <w:rPr>
          <w:rFonts w:ascii="HG丸ｺﾞｼｯｸM-PRO" w:eastAsia="HG丸ｺﾞｼｯｸM-PRO" w:hAnsi="HG丸ｺﾞｼｯｸM-PRO" w:hint="eastAsia"/>
          <w:b/>
          <w:sz w:val="22"/>
        </w:rPr>
        <w:t>:</w:t>
      </w:r>
      <w:r w:rsidR="00FA357F" w:rsidRPr="00257DBF">
        <w:rPr>
          <w:rFonts w:ascii="HG丸ｺﾞｼｯｸM-PRO" w:eastAsia="HG丸ｺﾞｼｯｸM-PRO" w:hAnsi="HG丸ｺﾞｼｯｸM-PRO" w:hint="eastAsia"/>
          <w:b/>
          <w:sz w:val="22"/>
        </w:rPr>
        <w:t>3</w:t>
      </w:r>
      <w:r w:rsidRPr="00257DBF">
        <w:rPr>
          <w:rFonts w:ascii="HG丸ｺﾞｼｯｸM-PRO" w:eastAsia="HG丸ｺﾞｼｯｸM-PRO" w:hAnsi="HG丸ｺﾞｼｯｸM-PRO" w:hint="eastAsia"/>
          <w:b/>
          <w:sz w:val="22"/>
        </w:rPr>
        <w:t xml:space="preserve">0  </w:t>
      </w:r>
      <w:r w:rsidR="00D12BE0" w:rsidRPr="00257DBF">
        <w:rPr>
          <w:rFonts w:ascii="HG丸ｺﾞｼｯｸM-PRO" w:eastAsia="HG丸ｺﾞｼｯｸM-PRO" w:hAnsi="HG丸ｺﾞｼｯｸM-PRO" w:hint="eastAsia"/>
          <w:b/>
          <w:sz w:val="22"/>
        </w:rPr>
        <w:t xml:space="preserve">第１部　</w:t>
      </w:r>
    </w:p>
    <w:p w:rsidR="001B7C67" w:rsidRDefault="00803711" w:rsidP="00F257F2">
      <w:pPr>
        <w:spacing w:line="400" w:lineRule="exact"/>
        <w:ind w:firstLineChars="400" w:firstLine="1124"/>
        <w:rPr>
          <w:rFonts w:ascii="HG丸ｺﾞｼｯｸM-PRO" w:eastAsia="HG丸ｺﾞｼｯｸM-PRO" w:hAnsi="HG丸ｺﾞｼｯｸM-PRO" w:cs="ＭＳ ゴシック"/>
          <w:b/>
          <w:color w:val="A50021"/>
          <w:sz w:val="22"/>
        </w:rPr>
      </w:pPr>
      <w:r w:rsidRPr="00BC3AD7">
        <w:rPr>
          <w:rFonts w:ascii="HG丸ｺﾞｼｯｸM-PRO" w:eastAsia="HG丸ｺﾞｼｯｸM-PRO" w:hAnsi="HG丸ｺﾞｼｯｸM-PRO" w:cs="ＭＳ ゴシック" w:hint="eastAsia"/>
          <w:b/>
          <w:sz w:val="28"/>
          <w:szCs w:val="28"/>
        </w:rPr>
        <w:t>「</w:t>
      </w:r>
      <w:r w:rsidR="00FA357F" w:rsidRPr="003506C6">
        <w:rPr>
          <w:rFonts w:ascii="HG丸ｺﾞｼｯｸM-PRO" w:eastAsia="HG丸ｺﾞｼｯｸM-PRO" w:hAnsi="HG丸ｺﾞｼｯｸM-PRO" w:cs="ＭＳ ゴシック" w:hint="eastAsia"/>
          <w:b/>
          <w:color w:val="0000FF"/>
          <w:sz w:val="28"/>
          <w:szCs w:val="28"/>
        </w:rPr>
        <w:t>戦略的ブランディングの手法</w:t>
      </w:r>
      <w:r w:rsidRPr="00BC3AD7">
        <w:rPr>
          <w:rFonts w:ascii="HG丸ｺﾞｼｯｸM-PRO" w:eastAsia="HG丸ｺﾞｼｯｸM-PRO" w:hAnsi="HG丸ｺﾞｼｯｸM-PRO" w:cs="ＭＳ ゴシック" w:hint="eastAsia"/>
          <w:b/>
          <w:sz w:val="28"/>
          <w:szCs w:val="28"/>
        </w:rPr>
        <w:t>」</w:t>
      </w:r>
    </w:p>
    <w:p w:rsidR="001B7C67" w:rsidRPr="00BC3AD7" w:rsidRDefault="00FA357F" w:rsidP="00131E4E">
      <w:pPr>
        <w:ind w:firstLineChars="650" w:firstLine="1436"/>
        <w:jc w:val="left"/>
        <w:rPr>
          <w:rFonts w:ascii="HG丸ｺﾞｼｯｸM-PRO" w:eastAsia="HG丸ｺﾞｼｯｸM-PRO" w:hAnsi="HG丸ｺﾞｼｯｸM-PRO"/>
          <w:b/>
          <w:sz w:val="22"/>
        </w:rPr>
      </w:pPr>
      <w:r w:rsidRPr="00BC3AD7">
        <w:rPr>
          <w:rFonts w:ascii="HG丸ｺﾞｼｯｸM-PRO" w:eastAsia="HG丸ｺﾞｼｯｸM-PRO" w:hAnsi="HG丸ｺﾞｼｯｸM-PRO" w:hint="eastAsia"/>
          <w:b/>
          <w:sz w:val="22"/>
        </w:rPr>
        <w:t>日本真珠輸出組合　専務理事　内海 芳宏氏</w:t>
      </w:r>
    </w:p>
    <w:p w:rsidR="008D1115" w:rsidRPr="00BC3AD7" w:rsidRDefault="008D1115" w:rsidP="00131E4E">
      <w:pPr>
        <w:ind w:firstLineChars="700" w:firstLine="1540"/>
        <w:jc w:val="left"/>
        <w:rPr>
          <w:rFonts w:ascii="HG丸ｺﾞｼｯｸM-PRO" w:eastAsia="HG丸ｺﾞｼｯｸM-PRO" w:hAnsi="HG丸ｺﾞｼｯｸM-PRO"/>
          <w:sz w:val="22"/>
        </w:rPr>
      </w:pPr>
      <w:r w:rsidRPr="00BC3AD7">
        <w:rPr>
          <w:rFonts w:ascii="HG丸ｺﾞｼｯｸM-PRO" w:eastAsia="HG丸ｺﾞｼｯｸM-PRO" w:hAnsi="HG丸ｺﾞｼｯｸM-PRO" w:hint="eastAsia"/>
          <w:sz w:val="22"/>
        </w:rPr>
        <w:t>・シャネルのブランディング</w:t>
      </w:r>
      <w:r w:rsidR="00131E4E">
        <w:rPr>
          <w:rFonts w:ascii="HG丸ｺﾞｼｯｸM-PRO" w:eastAsia="HG丸ｺﾞｼｯｸM-PRO" w:hAnsi="HG丸ｺﾞｼｯｸM-PRO" w:hint="eastAsia"/>
          <w:sz w:val="22"/>
        </w:rPr>
        <w:t>戦略</w:t>
      </w:r>
    </w:p>
    <w:p w:rsidR="008D1115" w:rsidRPr="00BC3AD7" w:rsidRDefault="008D1115" w:rsidP="00131E4E">
      <w:pPr>
        <w:ind w:firstLineChars="700" w:firstLine="1540"/>
        <w:jc w:val="left"/>
        <w:rPr>
          <w:rFonts w:ascii="HG丸ｺﾞｼｯｸM-PRO" w:eastAsia="HG丸ｺﾞｼｯｸM-PRO" w:hAnsi="HG丸ｺﾞｼｯｸM-PRO"/>
          <w:sz w:val="22"/>
        </w:rPr>
      </w:pPr>
      <w:r w:rsidRPr="00BC3AD7">
        <w:rPr>
          <w:rFonts w:ascii="HG丸ｺﾞｼｯｸM-PRO" w:eastAsia="HG丸ｺﾞｼｯｸM-PRO" w:hAnsi="HG丸ｺﾞｼｯｸM-PRO" w:hint="eastAsia"/>
          <w:sz w:val="22"/>
        </w:rPr>
        <w:t>・ブランディングでやってはいけないこと</w:t>
      </w:r>
    </w:p>
    <w:p w:rsidR="008D1115" w:rsidRPr="00BC3AD7" w:rsidRDefault="008D1115" w:rsidP="00131E4E">
      <w:pPr>
        <w:ind w:firstLineChars="700" w:firstLine="1540"/>
        <w:jc w:val="left"/>
        <w:rPr>
          <w:rFonts w:ascii="HG丸ｺﾞｼｯｸM-PRO" w:eastAsia="HG丸ｺﾞｼｯｸM-PRO" w:hAnsi="HG丸ｺﾞｼｯｸM-PRO"/>
          <w:sz w:val="22"/>
        </w:rPr>
      </w:pPr>
      <w:r w:rsidRPr="00BC3AD7">
        <w:rPr>
          <w:rFonts w:ascii="HG丸ｺﾞｼｯｸM-PRO" w:eastAsia="HG丸ｺﾞｼｯｸM-PRO" w:hAnsi="HG丸ｺﾞｼｯｸM-PRO" w:hint="eastAsia"/>
          <w:sz w:val="22"/>
        </w:rPr>
        <w:t>・ＰＲビデオはどう作れば良いか</w:t>
      </w:r>
    </w:p>
    <w:p w:rsidR="00BC3AD7" w:rsidRPr="00257DBF" w:rsidRDefault="00803711" w:rsidP="00257DBF">
      <w:pPr>
        <w:ind w:firstLineChars="200" w:firstLine="442"/>
        <w:rPr>
          <w:rFonts w:ascii="HG丸ｺﾞｼｯｸM-PRO" w:eastAsia="HG丸ｺﾞｼｯｸM-PRO" w:hAnsi="HG丸ｺﾞｼｯｸM-PRO"/>
          <w:b/>
          <w:sz w:val="22"/>
        </w:rPr>
      </w:pPr>
      <w:r w:rsidRPr="00257DBF">
        <w:rPr>
          <w:rFonts w:ascii="HG丸ｺﾞｼｯｸM-PRO" w:eastAsia="HG丸ｺﾞｼｯｸM-PRO" w:hAnsi="HG丸ｺﾞｼｯｸM-PRO" w:hint="eastAsia"/>
          <w:b/>
          <w:sz w:val="22"/>
        </w:rPr>
        <w:t xml:space="preserve">16:00  </w:t>
      </w:r>
      <w:r w:rsidR="00D12BE0" w:rsidRPr="00257DBF">
        <w:rPr>
          <w:rFonts w:ascii="HG丸ｺﾞｼｯｸM-PRO" w:eastAsia="HG丸ｺﾞｼｯｸM-PRO" w:hAnsi="HG丸ｺﾞｼｯｸM-PRO" w:hint="eastAsia"/>
          <w:b/>
          <w:sz w:val="22"/>
        </w:rPr>
        <w:t xml:space="preserve">第２部　</w:t>
      </w:r>
      <w:r w:rsidR="003F1626" w:rsidRPr="00257DBF">
        <w:rPr>
          <w:rFonts w:ascii="HG丸ｺﾞｼｯｸM-PRO" w:eastAsia="HG丸ｺﾞｼｯｸM-PRO" w:hAnsi="HG丸ｺﾞｼｯｸM-PRO" w:hint="eastAsia"/>
          <w:b/>
          <w:sz w:val="22"/>
        </w:rPr>
        <w:t xml:space="preserve">　英⇒日 逐次通訳</w:t>
      </w:r>
    </w:p>
    <w:p w:rsidR="001B7C67" w:rsidRPr="008D1115" w:rsidRDefault="002946A6" w:rsidP="00F257F2">
      <w:pPr>
        <w:spacing w:line="400" w:lineRule="exact"/>
        <w:ind w:firstLineChars="600" w:firstLine="1205"/>
        <w:rPr>
          <w:rFonts w:ascii="HG丸ｺﾞｼｯｸM-PRO" w:eastAsia="HG丸ｺﾞｼｯｸM-PRO" w:hAnsi="HG丸ｺﾞｼｯｸM-PRO" w:cs="ＭＳ ゴシック"/>
          <w:b/>
          <w:color w:val="CC0000"/>
          <w:sz w:val="22"/>
        </w:rPr>
      </w:pPr>
      <w:r w:rsidRPr="00F257F2">
        <w:rPr>
          <w:rFonts w:ascii="HG丸ｺﾞｼｯｸM-PRO" w:eastAsia="HG丸ｺﾞｼｯｸM-PRO" w:hAnsi="HG丸ｺﾞｼｯｸM-PRO" w:cs="ＭＳ ゴシック"/>
          <w:b/>
          <w:noProof/>
          <w:sz w:val="20"/>
          <w:szCs w:val="20"/>
        </w:rPr>
        <mc:AlternateContent>
          <mc:Choice Requires="wps">
            <w:drawing>
              <wp:anchor distT="0" distB="0" distL="114300" distR="114300" simplePos="0" relativeHeight="251708416" behindDoc="0" locked="0" layoutInCell="1" allowOverlap="1" wp14:anchorId="2FEC0F8E" wp14:editId="0E1D88D0">
                <wp:simplePos x="0" y="0"/>
                <wp:positionH relativeFrom="column">
                  <wp:posOffset>4650105</wp:posOffset>
                </wp:positionH>
                <wp:positionV relativeFrom="paragraph">
                  <wp:posOffset>95885</wp:posOffset>
                </wp:positionV>
                <wp:extent cx="2247900" cy="1771650"/>
                <wp:effectExtent l="0" t="0" r="19050" b="19050"/>
                <wp:wrapNone/>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771650"/>
                        </a:xfrm>
                        <a:prstGeom prst="rect">
                          <a:avLst/>
                        </a:prstGeom>
                        <a:noFill/>
                        <a:ln w="9525">
                          <a:solidFill>
                            <a:srgbClr val="0000FF"/>
                          </a:solidFill>
                          <a:miter lim="800000"/>
                          <a:headEnd/>
                          <a:tailEnd/>
                        </a:ln>
                      </wps:spPr>
                      <wps:txbx>
                        <w:txbxContent>
                          <w:p w:rsidR="00F257F2" w:rsidRDefault="00F257F2" w:rsidP="00F257F2">
                            <w:r>
                              <w:rPr>
                                <w:rFonts w:ascii="ＭＳ Ｐゴシック" w:eastAsia="ＭＳ Ｐゴシック" w:hAnsi="ＭＳ Ｐゴシック" w:hint="eastAsia"/>
                                <w:b/>
                                <w:noProof/>
                                <w:sz w:val="20"/>
                                <w:szCs w:val="20"/>
                              </w:rPr>
                              <w:drawing>
                                <wp:inline distT="0" distB="0" distL="0" distR="0" wp14:anchorId="51556931" wp14:editId="54B166AC">
                                  <wp:extent cx="847725" cy="817980"/>
                                  <wp:effectExtent l="0" t="0" r="0" b="1270"/>
                                  <wp:docPr id="288" name="図 288" descr="C:\My Documents\kitade\21 【フォーラム・セミナー】\H29年度\アジア塾\Aaron\Aaron Helicopt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 Documents\kitade\21 【フォーラム・セミナー】\H29年度\アジア塾\Aaron\Aaron Helicopter 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8426" cy="828306"/>
                                          </a:xfrm>
                                          <a:prstGeom prst="rect">
                                            <a:avLst/>
                                          </a:prstGeom>
                                          <a:noFill/>
                                          <a:ln>
                                            <a:noFill/>
                                          </a:ln>
                                        </pic:spPr>
                                      </pic:pic>
                                    </a:graphicData>
                                  </a:graphic>
                                </wp:inline>
                              </w:drawing>
                            </w:r>
                            <w:r>
                              <w:rPr>
                                <w:rFonts w:hint="eastAsia"/>
                              </w:rPr>
                              <w:t xml:space="preserve">　</w:t>
                            </w:r>
                          </w:p>
                          <w:p w:rsidR="00F257F2" w:rsidRPr="006B5C85" w:rsidRDefault="00F257F2" w:rsidP="006B5C85">
                            <w:pPr>
                              <w:spacing w:line="0" w:lineRule="atLeast"/>
                              <w:jc w:val="left"/>
                              <w:rPr>
                                <w:rFonts w:ascii="ＭＳ Ｐゴシック" w:eastAsia="ＭＳ Ｐゴシック" w:hAnsi="ＭＳ Ｐゴシック"/>
                                <w:sz w:val="16"/>
                                <w:szCs w:val="16"/>
                              </w:rPr>
                            </w:pPr>
                            <w:r w:rsidRPr="009C4FB4">
                              <w:rPr>
                                <w:rFonts w:ascii="ＭＳ Ｐゴシック" w:eastAsia="ＭＳ Ｐゴシック" w:hAnsi="ＭＳ Ｐゴシック" w:hint="eastAsia"/>
                                <w:sz w:val="16"/>
                                <w:szCs w:val="16"/>
                              </w:rPr>
                              <w:t>主にカナダで活動しているフリーランスの撮影監督、兼編集者。SNS向け</w:t>
                            </w:r>
                            <w:r>
                              <w:rPr>
                                <w:rFonts w:ascii="ＭＳ Ｐゴシック" w:eastAsia="ＭＳ Ｐゴシック" w:hAnsi="ＭＳ Ｐゴシック" w:hint="eastAsia"/>
                                <w:sz w:val="16"/>
                                <w:szCs w:val="16"/>
                              </w:rPr>
                              <w:t>プロモーション</w:t>
                            </w:r>
                            <w:r w:rsidRPr="009C4FB4">
                              <w:rPr>
                                <w:rFonts w:ascii="ＭＳ Ｐゴシック" w:eastAsia="ＭＳ Ｐゴシック" w:hAnsi="ＭＳ Ｐゴシック" w:hint="eastAsia"/>
                                <w:sz w:val="16"/>
                                <w:szCs w:val="16"/>
                              </w:rPr>
                              <w:t>ビデオ、テレビ・ウェブコマーシャルやドキュメンタリーを制作。クライアントはカナダのブリティッシュコロンビア州政府からトヨタまで様々。</w:t>
                            </w:r>
                          </w:p>
                          <w:p w:rsidR="00F257F2" w:rsidRPr="00F257F2" w:rsidRDefault="00F257F2" w:rsidP="00F257F2"/>
                          <w:p w:rsidR="00F257F2" w:rsidRDefault="00F257F2" w:rsidP="00F257F2"/>
                          <w:p w:rsidR="00F257F2" w:rsidRDefault="00F257F2" w:rsidP="00F257F2"/>
                          <w:p w:rsidR="00F257F2" w:rsidRDefault="00F257F2" w:rsidP="00F257F2"/>
                          <w:p w:rsidR="00F257F2" w:rsidRDefault="00F257F2" w:rsidP="00F257F2"/>
                        </w:txbxContent>
                      </wps:txbx>
                      <wps:bodyPr rot="0" vert="horz" wrap="square" lIns="36000" tIns="36000" rIns="91440" bIns="45720" anchor="t" anchorCtr="0">
                        <a:noAutofit/>
                      </wps:bodyPr>
                    </wps:wsp>
                  </a:graphicData>
                </a:graphic>
                <wp14:sizeRelV relativeFrom="margin">
                  <wp14:pctHeight>0</wp14:pctHeight>
                </wp14:sizeRelV>
              </wp:anchor>
            </w:drawing>
          </mc:Choice>
          <mc:Fallback>
            <w:pict>
              <v:shape id="_x0000_s1041" type="#_x0000_t202" style="position:absolute;left:0;text-align:left;margin-left:366.15pt;margin-top:7.55pt;width:177pt;height:139.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" filled="f" strokecolor="blue">
                <v:textbox inset="1mm,1mm">
                  <w:txbxContent>
                    <w:p w:rsidR="00F257F2" w:rsidRDefault="00F257F2" w:rsidP="00F257F2">
                      <w:r>
                        <w:rPr>
                          <w:rFonts w:ascii="ＭＳ Ｐゴシック" w:eastAsia="ＭＳ Ｐゴシック" w:hAnsi="ＭＳ Ｐゴシック" w:hint="eastAsia"/>
                          <w:b/>
                          <w:noProof/>
                          <w:sz w:val="20"/>
                          <w:szCs w:val="20"/>
                        </w:rPr>
                        <w:drawing>
                          <wp:inline distT="0" distB="0" distL="0" distR="0" wp14:anchorId="51556931" wp14:editId="54B166AC">
                            <wp:extent cx="847725" cy="817980"/>
                            <wp:effectExtent l="0" t="0" r="0" b="1270"/>
                            <wp:docPr id="288" name="図 288" descr="C:\My Documents\kitade\21 【フォーラム・セミナー】\H29年度\アジア塾\Aaron\Aaron Helicopt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 Documents\kitade\21 【フォーラム・セミナー】\H29年度\アジア塾\Aaron\Aaron Helicopter 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8426" cy="828306"/>
                                    </a:xfrm>
                                    <a:prstGeom prst="rect">
                                      <a:avLst/>
                                    </a:prstGeom>
                                    <a:noFill/>
                                    <a:ln>
                                      <a:noFill/>
                                    </a:ln>
                                  </pic:spPr>
                                </pic:pic>
                              </a:graphicData>
                            </a:graphic>
                          </wp:inline>
                        </w:drawing>
                      </w:r>
                      <w:r>
                        <w:rPr>
                          <w:rFonts w:hint="eastAsia"/>
                        </w:rPr>
                        <w:t xml:space="preserve">　</w:t>
                      </w:r>
                    </w:p>
                    <w:p w:rsidR="00F257F2" w:rsidRPr="006B5C85" w:rsidRDefault="00F257F2" w:rsidP="006B5C85">
                      <w:pPr>
                        <w:spacing w:line="0" w:lineRule="atLeast"/>
                        <w:jc w:val="left"/>
                        <w:rPr>
                          <w:rFonts w:ascii="ＭＳ Ｐゴシック" w:eastAsia="ＭＳ Ｐゴシック" w:hAnsi="ＭＳ Ｐゴシック"/>
                          <w:sz w:val="16"/>
                          <w:szCs w:val="16"/>
                        </w:rPr>
                      </w:pPr>
                      <w:r w:rsidRPr="009C4FB4">
                        <w:rPr>
                          <w:rFonts w:ascii="ＭＳ Ｐゴシック" w:eastAsia="ＭＳ Ｐゴシック" w:hAnsi="ＭＳ Ｐゴシック" w:hint="eastAsia"/>
                          <w:sz w:val="16"/>
                          <w:szCs w:val="16"/>
                        </w:rPr>
                        <w:t>主にカナダで活動しているフリーランスの撮影監督、兼編集者。SNS向け</w:t>
                      </w:r>
                      <w:r>
                        <w:rPr>
                          <w:rFonts w:ascii="ＭＳ Ｐゴシック" w:eastAsia="ＭＳ Ｐゴシック" w:hAnsi="ＭＳ Ｐゴシック" w:hint="eastAsia"/>
                          <w:sz w:val="16"/>
                          <w:szCs w:val="16"/>
                        </w:rPr>
                        <w:t>プロモーション</w:t>
                      </w:r>
                      <w:r w:rsidRPr="009C4FB4">
                        <w:rPr>
                          <w:rFonts w:ascii="ＭＳ Ｐゴシック" w:eastAsia="ＭＳ Ｐゴシック" w:hAnsi="ＭＳ Ｐゴシック" w:hint="eastAsia"/>
                          <w:sz w:val="16"/>
                          <w:szCs w:val="16"/>
                        </w:rPr>
                        <w:t>ビデオ、テレビ・ウェブコマーシャルやドキュメンタリーを制作。クライアントはカナダのブリティッシュコロンビア州政府からトヨタまで様々。</w:t>
                      </w:r>
                    </w:p>
                    <w:p w:rsidR="00F257F2" w:rsidRPr="00F257F2" w:rsidRDefault="00F257F2" w:rsidP="00F257F2"/>
                    <w:p w:rsidR="00F257F2" w:rsidRDefault="00F257F2" w:rsidP="00F257F2"/>
                    <w:p w:rsidR="00F257F2" w:rsidRDefault="00F257F2" w:rsidP="00F257F2"/>
                    <w:p w:rsidR="00F257F2" w:rsidRDefault="00F257F2" w:rsidP="00F257F2"/>
                    <w:p w:rsidR="00F257F2" w:rsidRDefault="00F257F2" w:rsidP="00F257F2"/>
                  </w:txbxContent>
                </v:textbox>
              </v:shape>
            </w:pict>
          </mc:Fallback>
        </mc:AlternateContent>
      </w:r>
      <w:r w:rsidR="00934238" w:rsidRPr="00F257F2">
        <w:rPr>
          <w:rFonts w:ascii="HG丸ｺﾞｼｯｸM-PRO" w:eastAsia="HG丸ｺﾞｼｯｸM-PRO" w:hAnsi="HG丸ｺﾞｼｯｸM-PRO" w:cs="ＭＳ ゴシック"/>
          <w:b/>
          <w:noProof/>
          <w:sz w:val="20"/>
          <w:szCs w:val="20"/>
        </w:rPr>
        <mc:AlternateContent>
          <mc:Choice Requires="wps">
            <w:drawing>
              <wp:anchor distT="0" distB="0" distL="114300" distR="114300" simplePos="0" relativeHeight="251709440" behindDoc="0" locked="0" layoutInCell="1" allowOverlap="1" wp14:anchorId="49412C3E" wp14:editId="644B1832">
                <wp:simplePos x="0" y="0"/>
                <wp:positionH relativeFrom="column">
                  <wp:posOffset>5553710</wp:posOffset>
                </wp:positionH>
                <wp:positionV relativeFrom="paragraph">
                  <wp:posOffset>195580</wp:posOffset>
                </wp:positionV>
                <wp:extent cx="1342390" cy="680085"/>
                <wp:effectExtent l="0" t="0" r="0" b="5080"/>
                <wp:wrapNone/>
                <wp:docPr id="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680085"/>
                        </a:xfrm>
                        <a:prstGeom prst="rect">
                          <a:avLst/>
                        </a:prstGeom>
                        <a:noFill/>
                        <a:ln w="9525">
                          <a:noFill/>
                          <a:miter lim="800000"/>
                          <a:headEnd/>
                          <a:tailEnd/>
                        </a:ln>
                      </wps:spPr>
                      <wps:txbx>
                        <w:txbxContent>
                          <w:p w:rsidR="00F257F2" w:rsidRPr="00F257F2" w:rsidRDefault="00F257F2" w:rsidP="00F257F2">
                            <w:pPr>
                              <w:spacing w:line="240" w:lineRule="exact"/>
                              <w:jc w:val="left"/>
                              <w:rPr>
                                <w:rFonts w:ascii="ＭＳ Ｐゴシック" w:eastAsia="ＭＳ Ｐゴシック" w:hAnsi="ＭＳ Ｐゴシック"/>
                                <w:b/>
                                <w:sz w:val="16"/>
                                <w:szCs w:val="16"/>
                              </w:rPr>
                            </w:pPr>
                            <w:r w:rsidRPr="00F257F2">
                              <w:rPr>
                                <w:rFonts w:ascii="ＭＳ Ｐゴシック" w:eastAsia="ＭＳ Ｐゴシック" w:hAnsi="ＭＳ Ｐゴシック" w:hint="eastAsia"/>
                                <w:b/>
                                <w:sz w:val="16"/>
                                <w:szCs w:val="16"/>
                              </w:rPr>
                              <w:t>コーヨー・プロダクションズ</w:t>
                            </w:r>
                          </w:p>
                          <w:p w:rsidR="00F257F2" w:rsidRPr="009C4FB4" w:rsidRDefault="00F257F2" w:rsidP="00F257F2">
                            <w:pPr>
                              <w:spacing w:line="400" w:lineRule="exact"/>
                              <w:jc w:val="left"/>
                              <w:rPr>
                                <w:rFonts w:ascii="ＭＳ Ｐゴシック" w:eastAsia="ＭＳ Ｐゴシック" w:hAnsi="ＭＳ Ｐゴシック"/>
                                <w:sz w:val="20"/>
                                <w:szCs w:val="20"/>
                              </w:rPr>
                            </w:pPr>
                            <w:r w:rsidRPr="00F257F2">
                              <w:rPr>
                                <w:rFonts w:ascii="ＭＳ Ｐゴシック" w:eastAsia="ＭＳ Ｐゴシック" w:hAnsi="ＭＳ Ｐゴシック" w:hint="eastAsia"/>
                                <w:b/>
                                <w:sz w:val="18"/>
                                <w:szCs w:val="18"/>
                              </w:rPr>
                              <w:t>アーロン・ネイサンソン</w:t>
                            </w:r>
                            <w:r w:rsidRPr="00F257F2">
                              <w:rPr>
                                <w:rFonts w:ascii="ＭＳ Ｐゴシック" w:eastAsia="ＭＳ Ｐゴシック" w:hAnsi="ＭＳ Ｐゴシック" w:hint="eastAsia"/>
                                <w:b/>
                                <w:sz w:val="16"/>
                                <w:szCs w:val="16"/>
                              </w:rPr>
                              <w:t>氏</w:t>
                            </w:r>
                          </w:p>
                          <w:p w:rsidR="00F257F2" w:rsidRPr="00F257F2" w:rsidRDefault="00F257F2" w:rsidP="00F257F2"/>
                        </w:txbxContent>
                      </wps:txbx>
                      <wps:bodyPr rot="0" vert="horz" wrap="square" lIns="18000" tIns="18000" rIns="18000" bIns="18000" anchor="t" anchorCtr="0">
                        <a:spAutoFit/>
                      </wps:bodyPr>
                    </wps:wsp>
                  </a:graphicData>
                </a:graphic>
              </wp:anchor>
            </w:drawing>
          </mc:Choice>
          <mc:Fallback>
            <w:pict>
              <v:shape id="_x0000_s1042" type="#_x0000_t202" style="position:absolute;left:0;text-align:left;margin-left:437.3pt;margin-top:15.4pt;width:105.7pt;height:53.5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" filled="f" stroked="f">
                <v:textbox style="mso-fit-shape-to-text:t" inset=".5mm,.5mm,.5mm,.5mm">
                  <w:txbxContent>
                    <w:p w:rsidR="00F257F2" w:rsidRPr="00F257F2" w:rsidRDefault="00F257F2" w:rsidP="00F257F2">
                      <w:pPr>
                        <w:spacing w:line="240" w:lineRule="exact"/>
                        <w:jc w:val="left"/>
                        <w:rPr>
                          <w:rFonts w:ascii="ＭＳ Ｐゴシック" w:eastAsia="ＭＳ Ｐゴシック" w:hAnsi="ＭＳ Ｐゴシック"/>
                          <w:b/>
                          <w:sz w:val="16"/>
                          <w:szCs w:val="16"/>
                        </w:rPr>
                      </w:pPr>
                      <w:r w:rsidRPr="00F257F2">
                        <w:rPr>
                          <w:rFonts w:ascii="ＭＳ Ｐゴシック" w:eastAsia="ＭＳ Ｐゴシック" w:hAnsi="ＭＳ Ｐゴシック" w:hint="eastAsia"/>
                          <w:b/>
                          <w:sz w:val="16"/>
                          <w:szCs w:val="16"/>
                        </w:rPr>
                        <w:t>コーヨー・プロダクションズ</w:t>
                      </w:r>
                    </w:p>
                    <w:p w:rsidR="00F257F2" w:rsidRPr="009C4FB4" w:rsidRDefault="00F257F2" w:rsidP="00F257F2">
                      <w:pPr>
                        <w:spacing w:line="400" w:lineRule="exact"/>
                        <w:jc w:val="left"/>
                        <w:rPr>
                          <w:rFonts w:ascii="ＭＳ Ｐゴシック" w:eastAsia="ＭＳ Ｐゴシック" w:hAnsi="ＭＳ Ｐゴシック"/>
                          <w:sz w:val="20"/>
                          <w:szCs w:val="20"/>
                        </w:rPr>
                      </w:pPr>
                      <w:r w:rsidRPr="00F257F2">
                        <w:rPr>
                          <w:rFonts w:ascii="ＭＳ Ｐゴシック" w:eastAsia="ＭＳ Ｐゴシック" w:hAnsi="ＭＳ Ｐゴシック" w:hint="eastAsia"/>
                          <w:b/>
                          <w:sz w:val="18"/>
                          <w:szCs w:val="18"/>
                        </w:rPr>
                        <w:t>アーロン・ネイサンソン</w:t>
                      </w:r>
                      <w:r w:rsidRPr="00F257F2">
                        <w:rPr>
                          <w:rFonts w:ascii="ＭＳ Ｐゴシック" w:eastAsia="ＭＳ Ｐゴシック" w:hAnsi="ＭＳ Ｐゴシック" w:hint="eastAsia"/>
                          <w:b/>
                          <w:sz w:val="16"/>
                          <w:szCs w:val="16"/>
                        </w:rPr>
                        <w:t>氏</w:t>
                      </w:r>
                    </w:p>
                    <w:p w:rsidR="00F257F2" w:rsidRPr="00F257F2" w:rsidRDefault="00F257F2" w:rsidP="00F257F2"/>
                  </w:txbxContent>
                </v:textbox>
              </v:shape>
            </w:pict>
          </mc:Fallback>
        </mc:AlternateContent>
      </w:r>
      <w:r w:rsidR="00803711" w:rsidRPr="00BC3AD7">
        <w:rPr>
          <w:rFonts w:ascii="HG丸ｺﾞｼｯｸM-PRO" w:eastAsia="HG丸ｺﾞｼｯｸM-PRO" w:hAnsi="HG丸ｺﾞｼｯｸM-PRO" w:cs="ＭＳ ゴシック"/>
          <w:b/>
          <w:sz w:val="28"/>
          <w:szCs w:val="28"/>
        </w:rPr>
        <w:t>「</w:t>
      </w:r>
      <w:r w:rsidR="008D1115" w:rsidRPr="003506C6">
        <w:rPr>
          <w:rFonts w:ascii="HG丸ｺﾞｼｯｸM-PRO" w:eastAsia="HG丸ｺﾞｼｯｸM-PRO" w:hAnsi="HG丸ｺﾞｼｯｸM-PRO" w:cs="ＭＳ ゴシック" w:hint="eastAsia"/>
          <w:b/>
          <w:color w:val="0000FF"/>
          <w:sz w:val="28"/>
          <w:szCs w:val="28"/>
        </w:rPr>
        <w:t>SNSを活用した動画マーケティング</w:t>
      </w:r>
      <w:r w:rsidR="00BC3AD7" w:rsidRPr="003506C6">
        <w:rPr>
          <w:rFonts w:ascii="HG丸ｺﾞｼｯｸM-PRO" w:eastAsia="HG丸ｺﾞｼｯｸM-PRO" w:hAnsi="HG丸ｺﾞｼｯｸM-PRO" w:cs="ＭＳ ゴシック" w:hint="eastAsia"/>
          <w:b/>
          <w:color w:val="0000FF"/>
          <w:sz w:val="28"/>
          <w:szCs w:val="28"/>
        </w:rPr>
        <w:t>の</w:t>
      </w:r>
      <w:r w:rsidR="008D1115" w:rsidRPr="003506C6">
        <w:rPr>
          <w:rFonts w:ascii="HG丸ｺﾞｼｯｸM-PRO" w:eastAsia="HG丸ｺﾞｼｯｸM-PRO" w:hAnsi="HG丸ｺﾞｼｯｸM-PRO" w:cs="ＭＳ ゴシック" w:hint="eastAsia"/>
          <w:b/>
          <w:color w:val="0000FF"/>
          <w:sz w:val="28"/>
          <w:szCs w:val="28"/>
        </w:rPr>
        <w:t>手法</w:t>
      </w:r>
      <w:r w:rsidR="00803711" w:rsidRPr="00BC3AD7">
        <w:rPr>
          <w:rFonts w:ascii="HG丸ｺﾞｼｯｸM-PRO" w:eastAsia="HG丸ｺﾞｼｯｸM-PRO" w:hAnsi="HG丸ｺﾞｼｯｸM-PRO" w:cs="ＭＳ ゴシック"/>
          <w:b/>
          <w:sz w:val="28"/>
          <w:szCs w:val="28"/>
        </w:rPr>
        <w:t>」</w:t>
      </w:r>
      <w:r w:rsidR="00EC13F5">
        <w:rPr>
          <w:rFonts w:ascii="HG丸ｺﾞｼｯｸM-PRO" w:eastAsia="HG丸ｺﾞｼｯｸM-PRO" w:hAnsi="HG丸ｺﾞｼｯｸM-PRO" w:cs="ＭＳ ゴシック" w:hint="eastAsia"/>
          <w:b/>
          <w:sz w:val="28"/>
          <w:szCs w:val="28"/>
        </w:rPr>
        <w:t xml:space="preserve">            </w:t>
      </w:r>
    </w:p>
    <w:p w:rsidR="00BC3AD7" w:rsidRPr="00257DBF" w:rsidRDefault="00FA357F" w:rsidP="00F257F2">
      <w:pPr>
        <w:ind w:firstLineChars="700" w:firstLine="1546"/>
        <w:rPr>
          <w:rFonts w:eastAsia="HG丸ｺﾞｼｯｸM-PRO" w:cs="ＭＳ ゴシック"/>
          <w:b/>
          <w:sz w:val="22"/>
        </w:rPr>
      </w:pPr>
      <w:r w:rsidRPr="00257DBF">
        <w:rPr>
          <w:rFonts w:eastAsia="HG丸ｺﾞｼｯｸM-PRO" w:cs="ＭＳ ゴシック"/>
          <w:b/>
          <w:sz w:val="22"/>
        </w:rPr>
        <w:t>Koyo Productions</w:t>
      </w:r>
      <w:r w:rsidR="00BC3AD7" w:rsidRPr="00257DBF">
        <w:rPr>
          <w:rFonts w:eastAsia="HG丸ｺﾞｼｯｸM-PRO" w:cs="ＭＳ ゴシック"/>
          <w:b/>
          <w:sz w:val="22"/>
        </w:rPr>
        <w:t xml:space="preserve"> </w:t>
      </w:r>
      <w:r w:rsidR="009C4FB4" w:rsidRPr="00257DBF">
        <w:rPr>
          <w:rFonts w:eastAsia="HG丸ｺﾞｼｯｸM-PRO" w:cs="ＭＳ ゴシック"/>
          <w:b/>
          <w:sz w:val="22"/>
        </w:rPr>
        <w:t xml:space="preserve"> </w:t>
      </w:r>
      <w:r w:rsidR="00BC3AD7" w:rsidRPr="00257DBF">
        <w:rPr>
          <w:rFonts w:eastAsia="HG丸ｺﾞｼｯｸM-PRO" w:cs="ＭＳ ゴシック"/>
          <w:b/>
          <w:sz w:val="22"/>
        </w:rPr>
        <w:t xml:space="preserve"> </w:t>
      </w:r>
      <w:r w:rsidR="009C4FB4" w:rsidRPr="00257DBF">
        <w:rPr>
          <w:rFonts w:eastAsia="HG丸ｺﾞｼｯｸM-PRO" w:cs="ＭＳ ゴシック"/>
          <w:b/>
          <w:sz w:val="22"/>
        </w:rPr>
        <w:t xml:space="preserve">Mr. </w:t>
      </w:r>
      <w:r w:rsidR="00BC3AD7" w:rsidRPr="00257DBF">
        <w:rPr>
          <w:rFonts w:eastAsia="HG丸ｺﾞｼｯｸM-PRO" w:cs="ＭＳ ゴシック"/>
          <w:b/>
          <w:sz w:val="22"/>
        </w:rPr>
        <w:t xml:space="preserve">Aaron </w:t>
      </w:r>
      <w:proofErr w:type="spellStart"/>
      <w:r w:rsidR="00BC3AD7" w:rsidRPr="00257DBF">
        <w:rPr>
          <w:rFonts w:eastAsia="HG丸ｺﾞｼｯｸM-PRO" w:cs="ＭＳ ゴシック"/>
          <w:b/>
          <w:sz w:val="22"/>
        </w:rPr>
        <w:t>Nathanson</w:t>
      </w:r>
      <w:proofErr w:type="spellEnd"/>
      <w:r w:rsidR="00EC13F5">
        <w:rPr>
          <w:rFonts w:eastAsia="HG丸ｺﾞｼｯｸM-PRO" w:cs="ＭＳ ゴシック" w:hint="eastAsia"/>
          <w:b/>
          <w:sz w:val="22"/>
        </w:rPr>
        <w:t xml:space="preserve">                           </w:t>
      </w:r>
    </w:p>
    <w:p w:rsidR="001B7C67" w:rsidRPr="00257DBF" w:rsidRDefault="008D1115" w:rsidP="00257DBF">
      <w:pPr>
        <w:ind w:firstLineChars="700" w:firstLine="1405"/>
        <w:rPr>
          <w:rFonts w:ascii="HG丸ｺﾞｼｯｸM-PRO" w:eastAsia="HG丸ｺﾞｼｯｸM-PRO" w:hAnsi="HG丸ｺﾞｼｯｸM-PRO" w:cs="ＭＳ ゴシック"/>
          <w:b/>
          <w:sz w:val="20"/>
          <w:szCs w:val="20"/>
        </w:rPr>
      </w:pPr>
      <w:r w:rsidRPr="00257DBF">
        <w:rPr>
          <w:rFonts w:ascii="HG丸ｺﾞｼｯｸM-PRO" w:eastAsia="HG丸ｺﾞｼｯｸM-PRO" w:hAnsi="HG丸ｺﾞｼｯｸM-PRO" w:cs="ＭＳ ゴシック" w:hint="eastAsia"/>
          <w:b/>
          <w:sz w:val="20"/>
          <w:szCs w:val="20"/>
        </w:rPr>
        <w:t>（コーヨー・プロダクションズ</w:t>
      </w:r>
      <w:r w:rsidR="00BC3AD7" w:rsidRPr="00257DBF">
        <w:rPr>
          <w:rFonts w:ascii="HG丸ｺﾞｼｯｸM-PRO" w:eastAsia="HG丸ｺﾞｼｯｸM-PRO" w:hAnsi="HG丸ｺﾞｼｯｸM-PRO" w:cs="ＭＳ ゴシック" w:hint="eastAsia"/>
          <w:b/>
          <w:sz w:val="20"/>
          <w:szCs w:val="20"/>
        </w:rPr>
        <w:t xml:space="preserve">　</w:t>
      </w:r>
      <w:r w:rsidR="00FA357F" w:rsidRPr="00257DBF">
        <w:rPr>
          <w:rFonts w:ascii="HG丸ｺﾞｼｯｸM-PRO" w:eastAsia="HG丸ｺﾞｼｯｸM-PRO" w:hAnsi="HG丸ｺﾞｼｯｸM-PRO" w:cs="ＭＳ ゴシック" w:hint="eastAsia"/>
          <w:b/>
          <w:sz w:val="20"/>
          <w:szCs w:val="20"/>
        </w:rPr>
        <w:t>アーロン・ネイサンソン氏</w:t>
      </w:r>
      <w:r w:rsidR="00BC3AD7" w:rsidRPr="00257DBF">
        <w:rPr>
          <w:rFonts w:ascii="HG丸ｺﾞｼｯｸM-PRO" w:eastAsia="HG丸ｺﾞｼｯｸM-PRO" w:hAnsi="HG丸ｺﾞｼｯｸM-PRO" w:cs="ＭＳ ゴシック" w:hint="eastAsia"/>
          <w:b/>
          <w:sz w:val="20"/>
          <w:szCs w:val="20"/>
        </w:rPr>
        <w:t>）</w:t>
      </w:r>
      <w:r w:rsidR="00EC13F5">
        <w:rPr>
          <w:rFonts w:ascii="HG丸ｺﾞｼｯｸM-PRO" w:eastAsia="HG丸ｺﾞｼｯｸM-PRO" w:hAnsi="HG丸ｺﾞｼｯｸM-PRO" w:cs="ＭＳ ゴシック" w:hint="eastAsia"/>
          <w:b/>
          <w:sz w:val="20"/>
          <w:szCs w:val="20"/>
        </w:rPr>
        <w:t xml:space="preserve">                   </w:t>
      </w:r>
    </w:p>
    <w:p w:rsidR="00554333" w:rsidRPr="00BC3AD7" w:rsidRDefault="00554333" w:rsidP="00131E4E">
      <w:pPr>
        <w:ind w:firstLineChars="700" w:firstLine="1540"/>
        <w:jc w:val="left"/>
        <w:rPr>
          <w:rFonts w:ascii="HG丸ｺﾞｼｯｸM-PRO" w:eastAsia="HG丸ｺﾞｼｯｸM-PRO" w:hAnsi="HG丸ｺﾞｼｯｸM-PRO"/>
          <w:sz w:val="22"/>
        </w:rPr>
      </w:pPr>
      <w:r w:rsidRPr="00BC3AD7">
        <w:rPr>
          <w:rFonts w:ascii="HG丸ｺﾞｼｯｸM-PRO" w:eastAsia="HG丸ｺﾞｼｯｸM-PRO" w:hAnsi="HG丸ｺﾞｼｯｸM-PRO" w:hint="eastAsia"/>
          <w:sz w:val="22"/>
        </w:rPr>
        <w:t>・</w:t>
      </w:r>
      <w:r w:rsidR="000C3E61" w:rsidRPr="000C3E61">
        <w:rPr>
          <w:rFonts w:ascii="HG丸ｺﾞｼｯｸM-PRO" w:eastAsia="HG丸ｺﾞｼｯｸM-PRO" w:hAnsi="HG丸ｺﾞｼｯｸM-PRO" w:hint="eastAsia"/>
          <w:sz w:val="22"/>
        </w:rPr>
        <w:t>北米ビデオ産業の紹介</w:t>
      </w:r>
    </w:p>
    <w:p w:rsidR="00554333" w:rsidRPr="00BC3AD7" w:rsidRDefault="00554333" w:rsidP="002E5243">
      <w:pPr>
        <w:ind w:firstLineChars="700" w:firstLine="1540"/>
        <w:jc w:val="left"/>
        <w:rPr>
          <w:rFonts w:ascii="HG丸ｺﾞｼｯｸM-PRO" w:eastAsia="HG丸ｺﾞｼｯｸM-PRO" w:hAnsi="HG丸ｺﾞｼｯｸM-PRO"/>
          <w:sz w:val="22"/>
        </w:rPr>
      </w:pPr>
      <w:r w:rsidRPr="00BC3AD7">
        <w:rPr>
          <w:rFonts w:ascii="HG丸ｺﾞｼｯｸM-PRO" w:eastAsia="HG丸ｺﾞｼｯｸM-PRO" w:hAnsi="HG丸ｺﾞｼｯｸM-PRO" w:hint="eastAsia"/>
          <w:sz w:val="22"/>
        </w:rPr>
        <w:t>・</w:t>
      </w:r>
      <w:r w:rsidR="000C3E61" w:rsidRPr="000C3E61">
        <w:rPr>
          <w:rFonts w:ascii="HG丸ｺﾞｼｯｸM-PRO" w:eastAsia="HG丸ｺﾞｼｯｸM-PRO" w:hAnsi="HG丸ｺﾞｼｯｸM-PRO" w:hint="eastAsia"/>
          <w:sz w:val="22"/>
        </w:rPr>
        <w:t>北米でのＰＲビデオの主流</w:t>
      </w:r>
    </w:p>
    <w:p w:rsidR="00554333" w:rsidRPr="00BC3AD7" w:rsidRDefault="00554333" w:rsidP="00197808">
      <w:pPr>
        <w:ind w:firstLineChars="700" w:firstLine="1540"/>
        <w:jc w:val="left"/>
        <w:rPr>
          <w:rFonts w:ascii="HG丸ｺﾞｼｯｸM-PRO" w:eastAsia="HG丸ｺﾞｼｯｸM-PRO" w:hAnsi="HG丸ｺﾞｼｯｸM-PRO"/>
          <w:sz w:val="22"/>
        </w:rPr>
      </w:pPr>
      <w:r w:rsidRPr="00BC3AD7">
        <w:rPr>
          <w:rFonts w:ascii="HG丸ｺﾞｼｯｸM-PRO" w:eastAsia="HG丸ｺﾞｼｯｸM-PRO" w:hAnsi="HG丸ｺﾞｼｯｸM-PRO" w:hint="eastAsia"/>
          <w:sz w:val="22"/>
        </w:rPr>
        <w:t>・</w:t>
      </w:r>
      <w:r w:rsidR="000C3E61" w:rsidRPr="000C3E61">
        <w:rPr>
          <w:rFonts w:ascii="HG丸ｺﾞｼｯｸM-PRO" w:eastAsia="HG丸ｺﾞｼｯｸM-PRO" w:hAnsi="HG丸ｺﾞｼｯｸM-PRO" w:hint="eastAsia"/>
          <w:sz w:val="22"/>
        </w:rPr>
        <w:t>動画マーケティング驚愕の事実</w:t>
      </w:r>
    </w:p>
    <w:p w:rsidR="001B7C67" w:rsidRPr="00554333" w:rsidRDefault="00197808">
      <w:pPr>
        <w:ind w:firstLine="632"/>
        <w:rPr>
          <w:rFonts w:ascii="HG丸ｺﾞｼｯｸM-PRO" w:eastAsia="HG丸ｺﾞｼｯｸM-PRO" w:hAnsi="HG丸ｺﾞｼｯｸM-PRO"/>
          <w:b/>
          <w:sz w:val="20"/>
          <w:szCs w:val="20"/>
        </w:rPr>
      </w:pPr>
      <w:r>
        <w:rPr>
          <w:noProof/>
        </w:rPr>
        <mc:AlternateContent>
          <mc:Choice Requires="wps">
            <w:drawing>
              <wp:anchor distT="0" distB="0" distL="114300" distR="114300" simplePos="0" relativeHeight="251681792" behindDoc="1" locked="0" layoutInCell="1" allowOverlap="1" wp14:anchorId="0578688E" wp14:editId="774FC59B">
                <wp:simplePos x="0" y="0"/>
                <wp:positionH relativeFrom="column">
                  <wp:posOffset>173355</wp:posOffset>
                </wp:positionH>
                <wp:positionV relativeFrom="paragraph">
                  <wp:posOffset>76200</wp:posOffset>
                </wp:positionV>
                <wp:extent cx="4248150" cy="251460"/>
                <wp:effectExtent l="0" t="0" r="19050" b="15240"/>
                <wp:wrapTight wrapText="bothSides">
                  <wp:wrapPolygon edited="0">
                    <wp:start x="0" y="0"/>
                    <wp:lineTo x="0" y="21273"/>
                    <wp:lineTo x="21600" y="21273"/>
                    <wp:lineTo x="21600" y="0"/>
                    <wp:lineTo x="0" y="0"/>
                  </wp:wrapPolygon>
                </wp:wrapTight>
                <wp:docPr id="4" name="テキスト ボックス 2" descr="各丸四角形: 基調講演"/>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251460"/>
                        </a:xfrm>
                        <a:prstGeom prst="roundRect">
                          <a:avLst>
                            <a:gd name="adj" fmla="val 16667"/>
                          </a:avLst>
                        </a:prstGeom>
                        <a:solidFill>
                          <a:srgbClr val="0066FF">
                            <a:alpha val="20000"/>
                          </a:srgbClr>
                        </a:solidFill>
                        <a:ln w="9525" cmpd="sng">
                          <a:solidFill>
                            <a:srgbClr val="000000"/>
                          </a:solidFill>
                          <a:round/>
                          <a:headEnd/>
                          <a:tailEnd/>
                        </a:ln>
                      </wps:spPr>
                      <wps:txbx>
                        <w:txbxContent>
                          <w:p w:rsidR="00F57140" w:rsidRDefault="00257DBF" w:rsidP="00F57140">
                            <w:pPr>
                              <w:spacing w:line="240" w:lineRule="exact"/>
                              <w:ind w:firstLineChars="50" w:firstLine="105"/>
                              <w:jc w:val="left"/>
                              <w:rPr>
                                <w:rFonts w:ascii="HG丸ｺﾞｼｯｸM-PRO" w:eastAsia="HG丸ｺﾞｼｯｸM-PRO" w:hAnsi="HG丸ｺﾞｼｯｸM-PRO"/>
                                <w:b/>
                              </w:rPr>
                            </w:pPr>
                            <w:r w:rsidRPr="00257DBF">
                              <w:rPr>
                                <w:rFonts w:ascii="HG丸ｺﾞｼｯｸM-PRO" w:eastAsia="HG丸ｺﾞｼｯｸM-PRO" w:hAnsi="HG丸ｺﾞｼｯｸM-PRO" w:hint="eastAsia"/>
                                <w:b/>
                              </w:rPr>
                              <w:t>交流会</w:t>
                            </w:r>
                            <w:r w:rsidR="00F57140">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 xml:space="preserve">　　　</w:t>
                            </w:r>
                            <w:r w:rsidR="00F57140">
                              <w:rPr>
                                <w:rFonts w:ascii="HG丸ｺﾞｼｯｸM-PRO" w:eastAsia="HG丸ｺﾞｼｯｸM-PRO" w:hAnsi="HG丸ｺﾞｼｯｸM-PRO" w:hint="eastAsia"/>
                                <w:b/>
                              </w:rPr>
                              <w:t>17:15～18:30</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3" alt="各丸四角形: 基調講演" style="position:absolute;left:0;text-align:left;margin-left:13.65pt;margin-top:6pt;width:334.5pt;height:19.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" fillcolor="#06f">
                <v:fill opacity="13107f"/>
                <v:textbox inset=".5mm,.5mm,.5mm,.5mm">
                  <w:txbxContent>
                    <w:p w:rsidR="00F57140" w:rsidRDefault="00257DBF" w:rsidP="00F57140">
                      <w:pPr>
                        <w:spacing w:line="240" w:lineRule="exact"/>
                        <w:ind w:firstLineChars="50" w:firstLine="105"/>
                        <w:jc w:val="left"/>
                        <w:rPr>
                          <w:rFonts w:ascii="HG丸ｺﾞｼｯｸM-PRO" w:eastAsia="HG丸ｺﾞｼｯｸM-PRO" w:hAnsi="HG丸ｺﾞｼｯｸM-PRO"/>
                          <w:b/>
                        </w:rPr>
                      </w:pPr>
                      <w:r w:rsidRPr="00257DBF">
                        <w:rPr>
                          <w:rFonts w:ascii="HG丸ｺﾞｼｯｸM-PRO" w:eastAsia="HG丸ｺﾞｼｯｸM-PRO" w:hAnsi="HG丸ｺﾞｼｯｸM-PRO" w:hint="eastAsia"/>
                          <w:b/>
                        </w:rPr>
                        <w:t>交流会</w:t>
                      </w:r>
                      <w:r w:rsidR="00F57140">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 xml:space="preserve">　　　</w:t>
                      </w:r>
                      <w:r w:rsidR="00F57140">
                        <w:rPr>
                          <w:rFonts w:ascii="HG丸ｺﾞｼｯｸM-PRO" w:eastAsia="HG丸ｺﾞｼｯｸM-PRO" w:hAnsi="HG丸ｺﾞｼｯｸM-PRO" w:hint="eastAsia"/>
                          <w:b/>
                        </w:rPr>
                        <w:t>17:15～18:30</w:t>
                      </w:r>
                    </w:p>
                  </w:txbxContent>
                </v:textbox>
                <w10:wrap type="tight"/>
              </v:roundrect>
            </w:pict>
          </mc:Fallback>
        </mc:AlternateContent>
      </w:r>
    </w:p>
    <w:p w:rsidR="00197808" w:rsidRDefault="00197808" w:rsidP="000C3E61">
      <w:pPr>
        <w:ind w:firstLineChars="200" w:firstLine="402"/>
        <w:rPr>
          <w:rFonts w:ascii="HG丸ｺﾞｼｯｸM-PRO" w:eastAsia="HG丸ｺﾞｼｯｸM-PRO" w:hAnsi="HG丸ｺﾞｼｯｸM-PRO"/>
          <w:b/>
          <w:sz w:val="20"/>
          <w:szCs w:val="20"/>
        </w:rPr>
      </w:pPr>
    </w:p>
    <w:p w:rsidR="00D12BE0" w:rsidRDefault="00DD5261" w:rsidP="000C3E61">
      <w:pPr>
        <w:ind w:firstLineChars="200" w:firstLine="402"/>
        <w:rPr>
          <w:rFonts w:ascii="HG丸ｺﾞｼｯｸM-PRO" w:eastAsia="HG丸ｺﾞｼｯｸM-PRO" w:hAnsi="HG丸ｺﾞｼｯｸM-PRO"/>
          <w:b/>
          <w:sz w:val="20"/>
          <w:szCs w:val="20"/>
        </w:rPr>
      </w:pPr>
      <w:r>
        <w:rPr>
          <w:rFonts w:ascii="HG丸ｺﾞｼｯｸM-PRO" w:eastAsia="HG丸ｺﾞｼｯｸM-PRO" w:hAnsi="HG丸ｺﾞｼｯｸM-PRO" w:hint="eastAsia"/>
          <w:b/>
          <w:noProof/>
          <w:sz w:val="20"/>
          <w:szCs w:val="20"/>
        </w:rPr>
        <mc:AlternateContent>
          <mc:Choice Requires="wps">
            <w:drawing>
              <wp:anchor distT="0" distB="0" distL="114300" distR="114300" simplePos="0" relativeHeight="251710464" behindDoc="0" locked="0" layoutInCell="1" allowOverlap="1">
                <wp:simplePos x="0" y="0"/>
                <wp:positionH relativeFrom="column">
                  <wp:posOffset>4078605</wp:posOffset>
                </wp:positionH>
                <wp:positionV relativeFrom="paragraph">
                  <wp:posOffset>118110</wp:posOffset>
                </wp:positionV>
                <wp:extent cx="57150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571500" cy="0"/>
                        </a:xfrm>
                        <a:prstGeom prst="line">
                          <a:avLst/>
                        </a:prstGeom>
                        <a:ln w="2540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直線コネクタ 3" o:spid="_x0000_s1026" style="position:absolute;left:0;text-align:left;z-index:251710464;visibility:visible;mso-wrap-style:square;mso-wrap-distance-left:9pt;mso-wrap-distance-top:0;mso-wrap-distance-right:9pt;mso-wrap-distance-bottom:0;mso-position-horizontal:absolute;mso-position-horizontal-relative:text;mso-position-vertical:absolute;mso-position-vertical-relative:text" from="321.15pt,9.3pt" to="366.1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" strokecolor="red" strokeweight="2pt"/>
            </w:pict>
          </mc:Fallback>
        </mc:AlternateContent>
      </w:r>
      <w:r w:rsidR="000C3E61" w:rsidRPr="00FA7C9F">
        <w:rPr>
          <w:rFonts w:ascii="HG丸ｺﾞｼｯｸM-PRO" w:eastAsia="HG丸ｺﾞｼｯｸM-PRO" w:hAnsi="HG丸ｺﾞｼｯｸM-PRO" w:hint="eastAsia"/>
          <w:b/>
          <w:sz w:val="20"/>
          <w:szCs w:val="20"/>
        </w:rPr>
        <w:t>1</w:t>
      </w:r>
      <w:r w:rsidR="000C3E61">
        <w:rPr>
          <w:rFonts w:ascii="HG丸ｺﾞｼｯｸM-PRO" w:eastAsia="HG丸ｺﾞｼｯｸM-PRO" w:hAnsi="HG丸ｺﾞｼｯｸM-PRO" w:hint="eastAsia"/>
          <w:b/>
          <w:sz w:val="20"/>
          <w:szCs w:val="20"/>
        </w:rPr>
        <w:t>7</w:t>
      </w:r>
      <w:r w:rsidR="000C3E61" w:rsidRPr="00FA7C9F">
        <w:rPr>
          <w:rFonts w:ascii="HG丸ｺﾞｼｯｸM-PRO" w:eastAsia="HG丸ｺﾞｼｯｸM-PRO" w:hAnsi="HG丸ｺﾞｼｯｸM-PRO" w:hint="eastAsia"/>
          <w:b/>
          <w:sz w:val="20"/>
          <w:szCs w:val="20"/>
        </w:rPr>
        <w:t>:</w:t>
      </w:r>
      <w:r w:rsidR="000C3E61">
        <w:rPr>
          <w:rFonts w:ascii="HG丸ｺﾞｼｯｸM-PRO" w:eastAsia="HG丸ｺﾞｼｯｸM-PRO" w:hAnsi="HG丸ｺﾞｼｯｸM-PRO" w:hint="eastAsia"/>
          <w:b/>
          <w:sz w:val="20"/>
          <w:szCs w:val="20"/>
        </w:rPr>
        <w:t>15</w:t>
      </w:r>
      <w:r w:rsidR="000C3E61" w:rsidRPr="00FA7C9F">
        <w:rPr>
          <w:rFonts w:ascii="HG丸ｺﾞｼｯｸM-PRO" w:eastAsia="HG丸ｺﾞｼｯｸM-PRO" w:hAnsi="HG丸ｺﾞｼｯｸM-PRO" w:hint="eastAsia"/>
          <w:b/>
          <w:sz w:val="20"/>
          <w:szCs w:val="20"/>
        </w:rPr>
        <w:t xml:space="preserve">  </w:t>
      </w:r>
      <w:r w:rsidR="000C3E61">
        <w:rPr>
          <w:rFonts w:ascii="HG丸ｺﾞｼｯｸM-PRO" w:eastAsia="HG丸ｺﾞｼｯｸM-PRO" w:hAnsi="HG丸ｺﾞｼｯｸM-PRO" w:hint="eastAsia"/>
          <w:b/>
          <w:sz w:val="20"/>
          <w:szCs w:val="20"/>
        </w:rPr>
        <w:t>交流会 （軽食付き）　会場/同</w:t>
      </w:r>
      <w:r w:rsidR="00257DBF">
        <w:rPr>
          <w:rFonts w:ascii="HG丸ｺﾞｼｯｸM-PRO" w:eastAsia="HG丸ｺﾞｼｯｸM-PRO" w:hAnsi="HG丸ｺﾞｼｯｸM-PRO" w:hint="eastAsia"/>
          <w:b/>
          <w:sz w:val="20"/>
          <w:szCs w:val="20"/>
        </w:rPr>
        <w:t>4Fリサーハル室</w:t>
      </w:r>
      <w:r w:rsidR="000C3E61">
        <w:rPr>
          <w:rFonts w:ascii="HG丸ｺﾞｼｯｸM-PRO" w:eastAsia="HG丸ｺﾞｼｯｸM-PRO" w:hAnsi="HG丸ｺﾞｼｯｸM-PRO" w:hint="eastAsia"/>
          <w:b/>
          <w:sz w:val="20"/>
          <w:szCs w:val="20"/>
        </w:rPr>
        <w:t xml:space="preserve">　会費/</w:t>
      </w:r>
      <w:r w:rsidR="005C2D40">
        <w:rPr>
          <w:rFonts w:ascii="HG丸ｺﾞｼｯｸM-PRO" w:eastAsia="HG丸ｺﾞｼｯｸM-PRO" w:hAnsi="HG丸ｺﾞｼｯｸM-PRO" w:hint="eastAsia"/>
          <w:b/>
          <w:sz w:val="20"/>
          <w:szCs w:val="20"/>
        </w:rPr>
        <w:t>2</w:t>
      </w:r>
      <w:r w:rsidR="000C3E61">
        <w:rPr>
          <w:rFonts w:ascii="HG丸ｺﾞｼｯｸM-PRO" w:eastAsia="HG丸ｺﾞｼｯｸM-PRO" w:hAnsi="HG丸ｺﾞｼｯｸM-PRO" w:hint="eastAsia"/>
          <w:b/>
          <w:sz w:val="20"/>
          <w:szCs w:val="20"/>
        </w:rPr>
        <w:t>,000円</w:t>
      </w:r>
      <w:r>
        <w:rPr>
          <w:rFonts w:ascii="HG丸ｺﾞｼｯｸM-PRO" w:eastAsia="HG丸ｺﾞｼｯｸM-PRO" w:hAnsi="HG丸ｺﾞｼｯｸM-PRO" w:hint="eastAsia"/>
          <w:b/>
          <w:sz w:val="20"/>
          <w:szCs w:val="20"/>
        </w:rPr>
        <w:t xml:space="preserve">　⇒</w:t>
      </w:r>
      <w:r w:rsidRPr="00DD5261">
        <w:rPr>
          <w:rFonts w:ascii="HG丸ｺﾞｼｯｸM-PRO" w:eastAsia="HG丸ｺﾞｼｯｸM-PRO" w:hAnsi="HG丸ｺﾞｼｯｸM-PRO" w:hint="eastAsia"/>
          <w:b/>
          <w:color w:val="FF0000"/>
          <w:sz w:val="20"/>
          <w:szCs w:val="20"/>
        </w:rPr>
        <w:t>1,000円</w:t>
      </w:r>
    </w:p>
    <w:p w:rsidR="001B7C67" w:rsidRPr="00257DBF" w:rsidRDefault="00803711">
      <w:pPr>
        <w:spacing w:beforeLines="75" w:before="270"/>
        <w:jc w:val="left"/>
        <w:rPr>
          <w:rFonts w:ascii="HG丸ｺﾞｼｯｸM-PRO" w:eastAsia="HG丸ｺﾞｼｯｸM-PRO" w:hAnsi="ＭＳ ゴシック"/>
          <w:szCs w:val="21"/>
        </w:rPr>
      </w:pPr>
      <w:r w:rsidRPr="00257DBF">
        <w:rPr>
          <w:rFonts w:ascii="HG丸ｺﾞｼｯｸM-PRO" w:eastAsia="HG丸ｺﾞｼｯｸM-PRO" w:hAnsi="ＭＳ ゴシック" w:hint="eastAsia"/>
          <w:szCs w:val="21"/>
        </w:rPr>
        <w:t>【主催】福井県立大学地域経済研究所　【共催】</w:t>
      </w:r>
      <w:r w:rsidR="0092668A" w:rsidRPr="00257DBF">
        <w:rPr>
          <w:rFonts w:ascii="HG丸ｺﾞｼｯｸM-PRO" w:eastAsia="HG丸ｺﾞｼｯｸM-PRO" w:hAnsi="ＭＳ ゴシック" w:hint="eastAsia"/>
          <w:szCs w:val="21"/>
        </w:rPr>
        <w:t>福井工業高等専門学校（県内大学等連携研究推進事業）</w:t>
      </w:r>
    </w:p>
    <w:p w:rsidR="00112508" w:rsidRDefault="00803711" w:rsidP="00112508">
      <w:pPr>
        <w:ind w:left="840" w:hangingChars="400" w:hanging="840"/>
        <w:jc w:val="left"/>
        <w:rPr>
          <w:rFonts w:ascii="HG丸ｺﾞｼｯｸM-PRO" w:eastAsia="HG丸ｺﾞｼｯｸM-PRO" w:hAnsi="ＭＳ ゴシック"/>
          <w:szCs w:val="21"/>
        </w:rPr>
      </w:pPr>
      <w:r w:rsidRPr="00257DBF">
        <w:rPr>
          <w:rFonts w:ascii="HG丸ｺﾞｼｯｸM-PRO" w:eastAsia="HG丸ｺﾞｼｯｸM-PRO" w:hAnsi="ＭＳ ゴシック" w:hint="eastAsia"/>
          <w:szCs w:val="21"/>
        </w:rPr>
        <w:t>【後援】</w:t>
      </w:r>
      <w:r w:rsidR="005140C6" w:rsidRPr="00257DBF">
        <w:rPr>
          <w:rFonts w:ascii="HG丸ｺﾞｼｯｸM-PRO" w:eastAsia="HG丸ｺﾞｼｯｸM-PRO" w:hAnsi="ＭＳ ゴシック" w:hint="eastAsia"/>
          <w:szCs w:val="21"/>
        </w:rPr>
        <w:t>ふくい貿易促進機構、</w:t>
      </w:r>
      <w:r w:rsidR="005631C2" w:rsidRPr="005631C2">
        <w:rPr>
          <w:rFonts w:ascii="HG丸ｺﾞｼｯｸM-PRO" w:eastAsia="HG丸ｺﾞｼｯｸM-PRO" w:hAnsi="ＭＳ ゴシック" w:hint="eastAsia"/>
          <w:szCs w:val="21"/>
        </w:rPr>
        <w:t>福井商工会議所</w:t>
      </w:r>
      <w:r w:rsidR="005631C2">
        <w:rPr>
          <w:rFonts w:ascii="HG丸ｺﾞｼｯｸM-PRO" w:eastAsia="HG丸ｺﾞｼｯｸM-PRO" w:hAnsi="ＭＳ ゴシック" w:hint="eastAsia"/>
          <w:szCs w:val="21"/>
        </w:rPr>
        <w:t>、</w:t>
      </w:r>
      <w:r w:rsidR="005140C6" w:rsidRPr="00257DBF">
        <w:rPr>
          <w:rFonts w:ascii="HG丸ｺﾞｼｯｸM-PRO" w:eastAsia="HG丸ｺﾞｼｯｸM-PRO" w:hAnsi="ＭＳ ゴシック" w:hint="eastAsia"/>
          <w:szCs w:val="21"/>
        </w:rPr>
        <w:t>ジェトロ福井貿易情報センター</w:t>
      </w:r>
      <w:r w:rsidR="00F57140" w:rsidRPr="00257DBF">
        <w:rPr>
          <w:rFonts w:ascii="HG丸ｺﾞｼｯｸM-PRO" w:eastAsia="HG丸ｺﾞｼｯｸM-PRO" w:hAnsi="ＭＳ ゴシック" w:hint="eastAsia"/>
          <w:szCs w:val="21"/>
        </w:rPr>
        <w:t>、</w:t>
      </w:r>
      <w:r w:rsidR="005631C2" w:rsidRPr="00257DBF">
        <w:rPr>
          <w:rFonts w:ascii="HG丸ｺﾞｼｯｸM-PRO" w:eastAsia="HG丸ｺﾞｼｯｸM-PRO" w:hAnsi="ＭＳ ゴシック" w:hint="eastAsia"/>
          <w:szCs w:val="21"/>
        </w:rPr>
        <w:t>福井経済同友会、</w:t>
      </w:r>
    </w:p>
    <w:p w:rsidR="001B7C67" w:rsidRPr="00257DBF" w:rsidRDefault="00112508" w:rsidP="00112508">
      <w:pPr>
        <w:ind w:leftChars="400" w:left="840"/>
        <w:jc w:val="left"/>
        <w:rPr>
          <w:rFonts w:ascii="HG丸ｺﾞｼｯｸM-PRO" w:eastAsia="HG丸ｺﾞｼｯｸM-PRO" w:hAnsi="ＭＳ ゴシック"/>
          <w:szCs w:val="21"/>
        </w:rPr>
      </w:pPr>
      <w:r>
        <w:rPr>
          <w:rFonts w:ascii="HG丸ｺﾞｼｯｸM-PRO" w:eastAsia="HG丸ｺﾞｼｯｸM-PRO" w:hAnsi="ＭＳ ゴシック" w:hint="eastAsia"/>
          <w:szCs w:val="21"/>
        </w:rPr>
        <w:t>株式会社</w:t>
      </w:r>
      <w:r w:rsidR="0007421D">
        <w:rPr>
          <w:rFonts w:ascii="HG丸ｺﾞｼｯｸM-PRO" w:eastAsia="HG丸ｺﾞｼｯｸM-PRO" w:hAnsi="ＭＳ ゴシック" w:hint="eastAsia"/>
          <w:szCs w:val="21"/>
        </w:rPr>
        <w:t>福井銀行、</w:t>
      </w:r>
      <w:r>
        <w:rPr>
          <w:rFonts w:ascii="HG丸ｺﾞｼｯｸM-PRO" w:eastAsia="HG丸ｺﾞｼｯｸM-PRO" w:hAnsi="ＭＳ ゴシック" w:hint="eastAsia"/>
          <w:szCs w:val="21"/>
        </w:rPr>
        <w:t>株式会社</w:t>
      </w:r>
      <w:r w:rsidR="00F57140" w:rsidRPr="00257DBF">
        <w:rPr>
          <w:rFonts w:ascii="HG丸ｺﾞｼｯｸM-PRO" w:eastAsia="HG丸ｺﾞｼｯｸM-PRO" w:hAnsi="ＭＳ ゴシック" w:hint="eastAsia"/>
          <w:szCs w:val="21"/>
        </w:rPr>
        <w:t>福井新聞社、FBC福井放送、福井テレビ</w:t>
      </w:r>
    </w:p>
    <w:p w:rsidR="0098056E" w:rsidRDefault="0098056E">
      <w:pPr>
        <w:jc w:val="left"/>
        <w:rPr>
          <w:rFonts w:ascii="HG丸ｺﾞｼｯｸM-PRO" w:eastAsia="HG丸ｺﾞｼｯｸM-PRO" w:hAnsi="ＭＳ ゴシック"/>
          <w:sz w:val="20"/>
          <w:szCs w:val="20"/>
        </w:rPr>
      </w:pPr>
    </w:p>
    <w:p w:rsidR="00F856F2" w:rsidRDefault="00F856F2">
      <w:pPr>
        <w:jc w:val="left"/>
        <w:rPr>
          <w:rFonts w:ascii="HG丸ｺﾞｼｯｸM-PRO" w:eastAsia="HG丸ｺﾞｼｯｸM-PRO" w:hAnsi="ＭＳ ゴシック"/>
          <w:sz w:val="20"/>
          <w:szCs w:val="20"/>
        </w:rPr>
      </w:pPr>
    </w:p>
    <w:p w:rsidR="004163F4" w:rsidRPr="004163F4" w:rsidRDefault="004163F4" w:rsidP="004163F4">
      <w:pPr>
        <w:spacing w:line="280" w:lineRule="exact"/>
        <w:jc w:val="center"/>
        <w:rPr>
          <w:rFonts w:ascii="ＭＳ Ｐゴシック" w:eastAsia="ＭＳ Ｐゴシック" w:hAnsi="ＭＳ Ｐゴシック"/>
          <w:b/>
          <w:sz w:val="28"/>
          <w:szCs w:val="28"/>
        </w:rPr>
      </w:pPr>
      <w:r w:rsidRPr="004163F4">
        <w:rPr>
          <w:rFonts w:ascii="ＭＳ Ｐゴシック" w:eastAsia="ＭＳ Ｐゴシック" w:hAnsi="ＭＳ Ｐゴシック" w:hint="eastAsia"/>
          <w:b/>
          <w:sz w:val="28"/>
          <w:szCs w:val="28"/>
        </w:rPr>
        <w:t>－　【ブランディングセミナー】　参加申込書　－</w:t>
      </w:r>
    </w:p>
    <w:p w:rsidR="000E5881" w:rsidRDefault="000E5881" w:rsidP="004163F4">
      <w:pPr>
        <w:spacing w:line="280" w:lineRule="exact"/>
        <w:jc w:val="left"/>
        <w:rPr>
          <w:rFonts w:ascii="ＭＳ Ｐゴシック" w:eastAsia="ＭＳ Ｐゴシック" w:hAnsi="ＭＳ Ｐゴシック"/>
          <w:b/>
          <w:sz w:val="24"/>
        </w:rPr>
      </w:pPr>
    </w:p>
    <w:p w:rsidR="00F856F2" w:rsidRDefault="004163F4" w:rsidP="00F856F2">
      <w:pPr>
        <w:spacing w:line="280" w:lineRule="exact"/>
        <w:jc w:val="center"/>
        <w:rPr>
          <w:rFonts w:ascii="ＭＳ Ｐゴシック" w:eastAsia="ＭＳ Ｐゴシック" w:hAnsi="ＭＳ Ｐゴシック"/>
          <w:b/>
          <w:sz w:val="28"/>
        </w:rPr>
      </w:pPr>
      <w:r w:rsidRPr="004163F4">
        <w:rPr>
          <w:rFonts w:ascii="ＭＳ Ｐゴシック" w:eastAsia="ＭＳ Ｐゴシック" w:hAnsi="ＭＳ Ｐゴシック" w:hint="eastAsia"/>
          <w:b/>
          <w:sz w:val="24"/>
        </w:rPr>
        <w:t xml:space="preserve">福井県立大学 地域経済研究所　</w:t>
      </w:r>
      <w:r w:rsidRPr="004163F4">
        <w:rPr>
          <w:rFonts w:ascii="ＭＳ Ｐゴシック" w:eastAsia="ＭＳ Ｐゴシック" w:hAnsi="ＭＳ Ｐゴシック" w:hint="eastAsia"/>
          <w:b/>
          <w:sz w:val="22"/>
        </w:rPr>
        <w:t xml:space="preserve">大山宛　　</w:t>
      </w:r>
      <w:r w:rsidRPr="004163F4">
        <w:rPr>
          <w:rFonts w:ascii="ＭＳ Ｐゴシック" w:eastAsia="ＭＳ Ｐゴシック" w:hAnsi="ＭＳ Ｐゴシック" w:hint="eastAsia"/>
          <w:b/>
          <w:sz w:val="24"/>
        </w:rPr>
        <w:t xml:space="preserve">　</w:t>
      </w:r>
      <w:r w:rsidRPr="004163F4">
        <w:rPr>
          <w:rFonts w:ascii="ＭＳ Ｐゴシック" w:eastAsia="ＭＳ Ｐゴシック" w:hAnsi="ＭＳ Ｐゴシック" w:hint="eastAsia"/>
          <w:b/>
          <w:lang w:eastAsia="zh-TW"/>
        </w:rPr>
        <w:t xml:space="preserve">ＦＡＸ　(０７７６) </w:t>
      </w:r>
      <w:r w:rsidRPr="004163F4">
        <w:rPr>
          <w:rFonts w:ascii="ＭＳ Ｐゴシック" w:eastAsia="ＭＳ Ｐゴシック" w:hAnsi="ＭＳ Ｐゴシック" w:hint="eastAsia"/>
          <w:b/>
          <w:sz w:val="28"/>
        </w:rPr>
        <w:t>６１</w:t>
      </w:r>
      <w:r w:rsidRPr="004163F4">
        <w:rPr>
          <w:rFonts w:ascii="ＭＳ Ｐゴシック" w:eastAsia="ＭＳ Ｐゴシック" w:hAnsi="ＭＳ Ｐゴシック" w:hint="eastAsia"/>
          <w:b/>
          <w:sz w:val="28"/>
          <w:lang w:eastAsia="zh-TW"/>
        </w:rPr>
        <w:t>－</w:t>
      </w:r>
      <w:r w:rsidRPr="004163F4">
        <w:rPr>
          <w:rFonts w:ascii="ＭＳ Ｐゴシック" w:eastAsia="ＭＳ Ｐゴシック" w:hAnsi="ＭＳ Ｐゴシック" w:hint="eastAsia"/>
          <w:b/>
          <w:sz w:val="28"/>
        </w:rPr>
        <w:t>６０１７</w:t>
      </w:r>
    </w:p>
    <w:p w:rsidR="004163F4" w:rsidRDefault="004163F4" w:rsidP="00F856F2">
      <w:pPr>
        <w:spacing w:line="280" w:lineRule="exact"/>
        <w:ind w:firstLineChars="2950" w:firstLine="6219"/>
        <w:jc w:val="left"/>
        <w:rPr>
          <w:rFonts w:eastAsia="ＭＳ Ｐゴシック"/>
          <w:b/>
          <w:color w:val="0000FF"/>
          <w:sz w:val="28"/>
          <w:szCs w:val="28"/>
          <w:u w:val="single"/>
        </w:rPr>
      </w:pPr>
      <w:r w:rsidRPr="004163F4">
        <w:rPr>
          <w:rFonts w:eastAsia="ＭＳ Ｐゴシック"/>
          <w:b/>
        </w:rPr>
        <w:t>E-</w:t>
      </w:r>
      <w:r w:rsidRPr="004163F4">
        <w:rPr>
          <w:rFonts w:eastAsia="ＭＳ Ｐゴシック"/>
          <w:b/>
        </w:rPr>
        <w:t xml:space="preserve">Ｍａｉｌ　</w:t>
      </w:r>
      <w:hyperlink r:id="rId13" w:history="1">
        <w:r w:rsidRPr="004163F4">
          <w:rPr>
            <w:rFonts w:eastAsia="ＭＳ Ｐゴシック"/>
            <w:b/>
            <w:color w:val="0000FF"/>
            <w:sz w:val="28"/>
            <w:szCs w:val="28"/>
            <w:u w:val="single"/>
          </w:rPr>
          <w:t>keiken@fpu.ac.jp</w:t>
        </w:r>
      </w:hyperlink>
    </w:p>
    <w:p w:rsidR="000E5881" w:rsidRDefault="000E5881" w:rsidP="000E5881">
      <w:pPr>
        <w:jc w:val="left"/>
        <w:rPr>
          <w:rFonts w:ascii="ＭＳ Ｐゴシック" w:eastAsia="ＭＳ Ｐゴシック" w:hAnsi="ＭＳ Ｐゴシック"/>
          <w:b/>
          <w:sz w:val="22"/>
        </w:rPr>
      </w:pPr>
    </w:p>
    <w:p w:rsidR="000E5881" w:rsidRPr="00F856F2" w:rsidRDefault="000E5881" w:rsidP="00F856F2">
      <w:pPr>
        <w:ind w:firstLineChars="650" w:firstLine="1566"/>
        <w:jc w:val="left"/>
        <w:rPr>
          <w:rFonts w:ascii="ＭＳ Ｐゴシック" w:eastAsia="ＭＳ Ｐゴシック" w:hAnsi="ＭＳ Ｐゴシック"/>
          <w:b/>
          <w:sz w:val="24"/>
          <w:szCs w:val="24"/>
        </w:rPr>
      </w:pPr>
      <w:r w:rsidRPr="00F856F2">
        <w:rPr>
          <w:rFonts w:ascii="ＭＳ Ｐゴシック" w:eastAsia="ＭＳ Ｐゴシック" w:hAnsi="ＭＳ Ｐゴシック" w:hint="eastAsia"/>
          <w:b/>
          <w:sz w:val="24"/>
          <w:szCs w:val="24"/>
        </w:rPr>
        <w:t>開催日</w:t>
      </w:r>
      <w:r w:rsidR="00F856F2" w:rsidRPr="00F856F2">
        <w:rPr>
          <w:rFonts w:ascii="ＭＳ Ｐゴシック" w:eastAsia="ＭＳ Ｐゴシック" w:hAnsi="ＭＳ Ｐゴシック" w:hint="eastAsia"/>
          <w:b/>
          <w:sz w:val="24"/>
          <w:szCs w:val="24"/>
        </w:rPr>
        <w:t xml:space="preserve">：　</w:t>
      </w:r>
      <w:r w:rsidRPr="00F856F2">
        <w:rPr>
          <w:rFonts w:ascii="ＭＳ Ｐゴシック" w:eastAsia="ＭＳ Ｐゴシック" w:hAnsi="ＭＳ Ｐゴシック" w:hint="eastAsia"/>
          <w:b/>
          <w:sz w:val="24"/>
          <w:szCs w:val="24"/>
        </w:rPr>
        <w:t>2017年12月22日（金）14：30～17：00</w:t>
      </w:r>
    </w:p>
    <w:p w:rsidR="000E5881" w:rsidRPr="00F856F2" w:rsidRDefault="000E5881" w:rsidP="00F856F2">
      <w:pPr>
        <w:ind w:firstLineChars="650" w:firstLine="1566"/>
        <w:jc w:val="left"/>
        <w:rPr>
          <w:rFonts w:ascii="ＭＳ Ｐゴシック" w:eastAsia="ＭＳ Ｐゴシック" w:hAnsi="ＭＳ Ｐゴシック"/>
          <w:b/>
          <w:sz w:val="24"/>
          <w:szCs w:val="24"/>
        </w:rPr>
      </w:pPr>
      <w:r w:rsidRPr="00F856F2">
        <w:rPr>
          <w:rFonts w:ascii="ＭＳ Ｐゴシック" w:eastAsia="ＭＳ Ｐゴシック" w:hAnsi="ＭＳ Ｐゴシック" w:hint="eastAsia"/>
          <w:b/>
          <w:sz w:val="24"/>
          <w:szCs w:val="24"/>
        </w:rPr>
        <w:t>会</w:t>
      </w:r>
      <w:r w:rsidR="00F856F2" w:rsidRPr="00F856F2">
        <w:rPr>
          <w:rFonts w:ascii="ＭＳ Ｐゴシック" w:eastAsia="ＭＳ Ｐゴシック" w:hAnsi="ＭＳ Ｐゴシック" w:hint="eastAsia"/>
          <w:b/>
          <w:sz w:val="24"/>
          <w:szCs w:val="24"/>
        </w:rPr>
        <w:t xml:space="preserve">　 </w:t>
      </w:r>
      <w:r w:rsidRPr="00F856F2">
        <w:rPr>
          <w:rFonts w:ascii="ＭＳ Ｐゴシック" w:eastAsia="ＭＳ Ｐゴシック" w:hAnsi="ＭＳ Ｐゴシック" w:hint="eastAsia"/>
          <w:b/>
          <w:sz w:val="24"/>
          <w:szCs w:val="24"/>
        </w:rPr>
        <w:t>場</w:t>
      </w:r>
      <w:r w:rsidR="00F856F2" w:rsidRPr="00F856F2">
        <w:rPr>
          <w:rFonts w:ascii="ＭＳ Ｐゴシック" w:eastAsia="ＭＳ Ｐゴシック" w:hAnsi="ＭＳ Ｐゴシック" w:hint="eastAsia"/>
          <w:b/>
          <w:sz w:val="24"/>
          <w:szCs w:val="24"/>
        </w:rPr>
        <w:t>：</w:t>
      </w:r>
      <w:r w:rsidRPr="00F856F2">
        <w:rPr>
          <w:rFonts w:ascii="ＭＳ Ｐゴシック" w:eastAsia="ＭＳ Ｐゴシック" w:hAnsi="ＭＳ Ｐゴシック" w:hint="eastAsia"/>
          <w:b/>
          <w:sz w:val="24"/>
          <w:szCs w:val="24"/>
        </w:rPr>
        <w:t>ハピリンホール（福井駅西口ハピリン３F）</w:t>
      </w:r>
    </w:p>
    <w:p w:rsidR="000E5881" w:rsidRDefault="00F856F2" w:rsidP="00F856F2">
      <w:pPr>
        <w:ind w:firstLineChars="1150" w:firstLine="2530"/>
        <w:jc w:val="left"/>
        <w:rPr>
          <w:rFonts w:ascii="ＭＳ Ｐゴシック" w:eastAsia="ＭＳ Ｐゴシック" w:hAnsi="ＭＳ Ｐゴシック"/>
          <w:sz w:val="22"/>
        </w:rPr>
      </w:pPr>
      <w:r w:rsidRPr="00F856F2">
        <w:rPr>
          <w:rFonts w:ascii="ＭＳ Ｐゴシック" w:eastAsia="ＭＳ Ｐゴシック" w:hAnsi="ＭＳ Ｐゴシック" w:hint="eastAsia"/>
          <w:sz w:val="22"/>
        </w:rPr>
        <w:t xml:space="preserve">ハピリンへのアクセス　　</w:t>
      </w:r>
      <w:hyperlink r:id="rId14" w:history="1">
        <w:r w:rsidRPr="002F4A8C">
          <w:rPr>
            <w:rStyle w:val="a5"/>
            <w:rFonts w:ascii="ＭＳ Ｐゴシック" w:eastAsia="ＭＳ Ｐゴシック" w:hAnsi="ＭＳ Ｐゴシック"/>
            <w:sz w:val="22"/>
          </w:rPr>
          <w:t>http://www.happiring.com/access/</w:t>
        </w:r>
      </w:hyperlink>
    </w:p>
    <w:p w:rsidR="00F856F2" w:rsidRDefault="00F856F2" w:rsidP="00F856F2">
      <w:pPr>
        <w:jc w:val="center"/>
        <w:rPr>
          <w:rFonts w:ascii="ＭＳ Ｐゴシック" w:eastAsia="ＭＳ Ｐゴシック" w:hAnsi="ＭＳ Ｐゴシック"/>
          <w:b/>
          <w:sz w:val="22"/>
        </w:rPr>
      </w:pPr>
    </w:p>
    <w:p w:rsidR="000E5881" w:rsidRDefault="00F856F2" w:rsidP="00F856F2">
      <w:pPr>
        <w:jc w:val="center"/>
        <w:rPr>
          <w:rFonts w:ascii="ＭＳ Ｐゴシック" w:eastAsia="ＭＳ Ｐゴシック" w:hAnsi="ＭＳ Ｐゴシック"/>
          <w:b/>
          <w:sz w:val="22"/>
        </w:rPr>
      </w:pPr>
      <w:r>
        <w:rPr>
          <w:rFonts w:ascii="ＭＳ Ｐゴシック" w:eastAsia="ＭＳ Ｐゴシック" w:hAnsi="ＭＳ Ｐゴシック" w:hint="eastAsia"/>
          <w:b/>
          <w:noProof/>
          <w:sz w:val="20"/>
          <w:szCs w:val="20"/>
        </w:rPr>
        <w:drawing>
          <wp:inline distT="0" distB="0" distL="0" distR="0" wp14:anchorId="6B03485E" wp14:editId="77FC3967">
            <wp:extent cx="4181475" cy="2421198"/>
            <wp:effectExtent l="0" t="0" r="0" b="0"/>
            <wp:docPr id="289" name="図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81475" cy="2421198"/>
                    </a:xfrm>
                    <a:prstGeom prst="rect">
                      <a:avLst/>
                    </a:prstGeom>
                    <a:noFill/>
                    <a:ln>
                      <a:noFill/>
                    </a:ln>
                  </pic:spPr>
                </pic:pic>
              </a:graphicData>
            </a:graphic>
          </wp:inline>
        </w:drawing>
      </w:r>
    </w:p>
    <w:p w:rsidR="00DC676B" w:rsidRDefault="00DC676B" w:rsidP="00F856F2">
      <w:pPr>
        <w:jc w:val="center"/>
        <w:rPr>
          <w:rFonts w:ascii="ＭＳ Ｐゴシック" w:eastAsia="ＭＳ Ｐゴシック" w:hAnsi="ＭＳ Ｐゴシック"/>
          <w:b/>
          <w:sz w:val="22"/>
        </w:rPr>
      </w:pPr>
    </w:p>
    <w:p w:rsidR="000E5881" w:rsidRDefault="00DC676B" w:rsidP="00DC676B">
      <w:pPr>
        <w:ind w:firstLineChars="700" w:firstLine="1546"/>
        <w:jc w:val="left"/>
        <w:rPr>
          <w:rFonts w:ascii="ＭＳ Ｐゴシック" w:eastAsia="ＭＳ Ｐゴシック" w:hAnsi="ＭＳ Ｐゴシック"/>
          <w:b/>
          <w:sz w:val="22"/>
        </w:rPr>
      </w:pPr>
      <w:r w:rsidRPr="00DC676B">
        <w:rPr>
          <w:rFonts w:ascii="ＭＳ Ｐゴシック" w:eastAsia="ＭＳ Ｐゴシック" w:hAnsi="ＭＳ Ｐゴシック" w:hint="eastAsia"/>
          <w:b/>
          <w:sz w:val="22"/>
        </w:rPr>
        <w:t>＊本セミナーは、県内大学等連携研究推進事業補助金の助成を</w:t>
      </w:r>
      <w:r w:rsidR="00996E83">
        <w:rPr>
          <w:rFonts w:ascii="ＭＳ Ｐゴシック" w:eastAsia="ＭＳ Ｐゴシック" w:hAnsi="ＭＳ Ｐゴシック" w:hint="eastAsia"/>
          <w:b/>
          <w:sz w:val="22"/>
        </w:rPr>
        <w:t>一部</w:t>
      </w:r>
      <w:r w:rsidRPr="00DC676B">
        <w:rPr>
          <w:rFonts w:ascii="ＭＳ Ｐゴシック" w:eastAsia="ＭＳ Ｐゴシック" w:hAnsi="ＭＳ Ｐゴシック" w:hint="eastAsia"/>
          <w:b/>
          <w:sz w:val="22"/>
        </w:rPr>
        <w:t>受けております。</w:t>
      </w:r>
    </w:p>
    <w:p w:rsidR="00DC676B" w:rsidRDefault="00DC676B" w:rsidP="00DC676B">
      <w:pPr>
        <w:ind w:firstLineChars="700" w:firstLine="1546"/>
        <w:jc w:val="left"/>
        <w:rPr>
          <w:rFonts w:ascii="ＭＳ Ｐゴシック" w:eastAsia="ＭＳ Ｐゴシック" w:hAnsi="ＭＳ Ｐゴシック"/>
          <w:b/>
          <w:sz w:val="22"/>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69"/>
        <w:gridCol w:w="3236"/>
        <w:gridCol w:w="1300"/>
        <w:gridCol w:w="2268"/>
      </w:tblGrid>
      <w:tr w:rsidR="004163F4" w:rsidRPr="004163F4" w:rsidTr="000E5881">
        <w:trPr>
          <w:trHeight w:val="604"/>
        </w:trPr>
        <w:tc>
          <w:tcPr>
            <w:tcW w:w="7205" w:type="dxa"/>
            <w:gridSpan w:val="2"/>
            <w:vMerge w:val="restart"/>
            <w:shd w:val="clear" w:color="auto" w:fill="auto"/>
          </w:tcPr>
          <w:p w:rsidR="004163F4" w:rsidRPr="004163F4" w:rsidRDefault="004163F4" w:rsidP="004163F4">
            <w:pPr>
              <w:spacing w:line="140" w:lineRule="atLeast"/>
              <w:rPr>
                <w:rFonts w:ascii="ＭＳ Ｐゴシック" w:eastAsia="ＭＳ Ｐゴシック" w:hAnsi="ＭＳ Ｐゴシック"/>
                <w:szCs w:val="21"/>
              </w:rPr>
            </w:pPr>
            <w:r w:rsidRPr="004163F4">
              <w:rPr>
                <w:rFonts w:ascii="ＭＳ Ｐゴシック" w:eastAsia="ＭＳ Ｐゴシック" w:hAnsi="ＭＳ Ｐゴシック" w:hint="eastAsia"/>
                <w:szCs w:val="21"/>
              </w:rPr>
              <w:t>貴社・貴団体名</w:t>
            </w:r>
          </w:p>
        </w:tc>
        <w:tc>
          <w:tcPr>
            <w:tcW w:w="3568" w:type="dxa"/>
            <w:gridSpan w:val="2"/>
            <w:shd w:val="clear" w:color="auto" w:fill="auto"/>
          </w:tcPr>
          <w:p w:rsidR="004163F4" w:rsidRPr="004163F4" w:rsidRDefault="004163F4" w:rsidP="004163F4">
            <w:pPr>
              <w:spacing w:line="300" w:lineRule="exact"/>
              <w:rPr>
                <w:rFonts w:ascii="ＭＳ Ｐゴシック" w:eastAsia="ＭＳ Ｐゴシック" w:hAnsi="ＭＳ Ｐゴシック"/>
                <w:szCs w:val="21"/>
              </w:rPr>
            </w:pPr>
            <w:r w:rsidRPr="004163F4">
              <w:rPr>
                <w:rFonts w:ascii="ＭＳ Ｐゴシック" w:eastAsia="ＭＳ Ｐゴシック" w:hAnsi="ＭＳ Ｐゴシック" w:hint="eastAsia"/>
                <w:szCs w:val="21"/>
              </w:rPr>
              <w:t>TEL</w:t>
            </w:r>
          </w:p>
        </w:tc>
      </w:tr>
      <w:tr w:rsidR="004163F4" w:rsidRPr="004163F4" w:rsidTr="000E5881">
        <w:trPr>
          <w:trHeight w:val="555"/>
        </w:trPr>
        <w:tc>
          <w:tcPr>
            <w:tcW w:w="7205" w:type="dxa"/>
            <w:gridSpan w:val="2"/>
            <w:vMerge/>
            <w:shd w:val="clear" w:color="auto" w:fill="auto"/>
          </w:tcPr>
          <w:p w:rsidR="004163F4" w:rsidRPr="004163F4" w:rsidRDefault="004163F4" w:rsidP="004163F4">
            <w:pPr>
              <w:spacing w:line="140" w:lineRule="atLeast"/>
              <w:rPr>
                <w:rFonts w:ascii="ＭＳ Ｐゴシック" w:eastAsia="ＭＳ Ｐゴシック" w:hAnsi="ＭＳ Ｐゴシック"/>
                <w:szCs w:val="21"/>
              </w:rPr>
            </w:pPr>
          </w:p>
        </w:tc>
        <w:tc>
          <w:tcPr>
            <w:tcW w:w="3568" w:type="dxa"/>
            <w:gridSpan w:val="2"/>
            <w:shd w:val="clear" w:color="auto" w:fill="auto"/>
          </w:tcPr>
          <w:p w:rsidR="004163F4" w:rsidRPr="004163F4" w:rsidRDefault="004163F4" w:rsidP="004163F4">
            <w:pPr>
              <w:spacing w:line="300" w:lineRule="exact"/>
              <w:rPr>
                <w:rFonts w:ascii="ＭＳ Ｐゴシック" w:eastAsia="ＭＳ Ｐゴシック" w:hAnsi="ＭＳ Ｐゴシック"/>
                <w:szCs w:val="21"/>
              </w:rPr>
            </w:pPr>
            <w:r w:rsidRPr="004163F4">
              <w:rPr>
                <w:rFonts w:ascii="ＭＳ Ｐゴシック" w:eastAsia="ＭＳ Ｐゴシック" w:hAnsi="ＭＳ Ｐゴシック" w:hint="eastAsia"/>
                <w:szCs w:val="21"/>
              </w:rPr>
              <w:t>FAX</w:t>
            </w:r>
          </w:p>
        </w:tc>
      </w:tr>
      <w:tr w:rsidR="004163F4" w:rsidRPr="004163F4" w:rsidTr="000E5881">
        <w:trPr>
          <w:trHeight w:val="825"/>
        </w:trPr>
        <w:tc>
          <w:tcPr>
            <w:tcW w:w="10773" w:type="dxa"/>
            <w:gridSpan w:val="4"/>
            <w:shd w:val="clear" w:color="auto" w:fill="auto"/>
          </w:tcPr>
          <w:p w:rsidR="004163F4" w:rsidRPr="004163F4" w:rsidRDefault="004163F4" w:rsidP="004163F4">
            <w:pPr>
              <w:spacing w:line="240" w:lineRule="exact"/>
              <w:rPr>
                <w:rFonts w:ascii="ＭＳ Ｐゴシック" w:eastAsia="ＭＳ Ｐゴシック" w:hAnsi="ＭＳ Ｐゴシック"/>
                <w:szCs w:val="21"/>
              </w:rPr>
            </w:pPr>
            <w:r w:rsidRPr="004163F4">
              <w:rPr>
                <w:rFonts w:ascii="ＭＳ Ｐゴシック" w:eastAsia="ＭＳ Ｐゴシック" w:hAnsi="ＭＳ Ｐゴシック" w:hint="eastAsia"/>
                <w:szCs w:val="21"/>
              </w:rPr>
              <w:t>住所 〒　　－</w:t>
            </w:r>
          </w:p>
          <w:p w:rsidR="004163F4" w:rsidRPr="004163F4" w:rsidRDefault="004163F4" w:rsidP="004163F4">
            <w:pPr>
              <w:spacing w:line="240" w:lineRule="exact"/>
              <w:rPr>
                <w:rFonts w:ascii="ＭＳ Ｐゴシック" w:eastAsia="ＭＳ Ｐゴシック" w:hAnsi="ＭＳ Ｐゴシック"/>
                <w:szCs w:val="21"/>
              </w:rPr>
            </w:pPr>
          </w:p>
        </w:tc>
      </w:tr>
      <w:tr w:rsidR="004163F4" w:rsidRPr="004163F4" w:rsidTr="000E5881">
        <w:trPr>
          <w:trHeight w:val="547"/>
        </w:trPr>
        <w:tc>
          <w:tcPr>
            <w:tcW w:w="3969" w:type="dxa"/>
            <w:vMerge w:val="restart"/>
            <w:shd w:val="clear" w:color="auto" w:fill="auto"/>
          </w:tcPr>
          <w:p w:rsidR="004163F4" w:rsidRPr="004163F4" w:rsidRDefault="004163F4" w:rsidP="004163F4">
            <w:pPr>
              <w:spacing w:line="140" w:lineRule="atLeast"/>
              <w:rPr>
                <w:rFonts w:ascii="ＭＳ Ｐゴシック" w:eastAsia="ＭＳ Ｐゴシック" w:hAnsi="ＭＳ Ｐゴシック"/>
                <w:szCs w:val="21"/>
              </w:rPr>
            </w:pPr>
            <w:r w:rsidRPr="004163F4">
              <w:rPr>
                <w:rFonts w:ascii="ＭＳ Ｐゴシック" w:eastAsia="ＭＳ Ｐゴシック" w:hAnsi="ＭＳ Ｐゴシック" w:hint="eastAsia"/>
                <w:szCs w:val="21"/>
              </w:rPr>
              <w:t>お名前</w:t>
            </w:r>
          </w:p>
        </w:tc>
        <w:tc>
          <w:tcPr>
            <w:tcW w:w="4536" w:type="dxa"/>
            <w:gridSpan w:val="2"/>
            <w:shd w:val="clear" w:color="auto" w:fill="auto"/>
          </w:tcPr>
          <w:p w:rsidR="004163F4" w:rsidRPr="004163F4" w:rsidRDefault="004163F4" w:rsidP="004163F4">
            <w:pPr>
              <w:spacing w:line="140" w:lineRule="atLeast"/>
              <w:rPr>
                <w:rFonts w:ascii="ＭＳ Ｐゴシック" w:eastAsia="ＭＳ Ｐゴシック" w:hAnsi="ＭＳ Ｐゴシック"/>
                <w:szCs w:val="21"/>
              </w:rPr>
            </w:pPr>
            <w:r w:rsidRPr="004163F4">
              <w:rPr>
                <w:rFonts w:ascii="ＭＳ Ｐゴシック" w:eastAsia="ＭＳ Ｐゴシック" w:hAnsi="ＭＳ Ｐゴシック" w:hint="eastAsia"/>
                <w:szCs w:val="21"/>
              </w:rPr>
              <w:t>所属・役職</w:t>
            </w:r>
          </w:p>
        </w:tc>
        <w:tc>
          <w:tcPr>
            <w:tcW w:w="2268" w:type="dxa"/>
            <w:vMerge w:val="restart"/>
            <w:shd w:val="clear" w:color="auto" w:fill="auto"/>
          </w:tcPr>
          <w:p w:rsidR="004163F4" w:rsidRPr="004163F4" w:rsidRDefault="004163F4" w:rsidP="004163F4">
            <w:pPr>
              <w:spacing w:line="140" w:lineRule="atLeast"/>
              <w:rPr>
                <w:rFonts w:ascii="ＭＳ Ｐゴシック" w:eastAsia="ＭＳ Ｐゴシック" w:hAnsi="ＭＳ Ｐゴシック"/>
                <w:sz w:val="16"/>
                <w:szCs w:val="16"/>
              </w:rPr>
            </w:pPr>
            <w:r w:rsidRPr="004163F4">
              <w:rPr>
                <w:rFonts w:ascii="ＭＳ Ｐゴシック" w:eastAsia="ＭＳ Ｐゴシック" w:hAnsi="ＭＳ Ｐゴシック" w:hint="eastAsia"/>
                <w:sz w:val="16"/>
                <w:szCs w:val="16"/>
              </w:rPr>
              <w:t>交流会</w:t>
            </w:r>
            <w:r w:rsidR="0005019D">
              <w:rPr>
                <w:rFonts w:ascii="ＭＳ Ｐゴシック" w:eastAsia="ＭＳ Ｐゴシック" w:hAnsi="ＭＳ Ｐゴシック" w:hint="eastAsia"/>
                <w:sz w:val="16"/>
                <w:szCs w:val="16"/>
              </w:rPr>
              <w:t xml:space="preserve">　（会費</w:t>
            </w:r>
            <w:r w:rsidR="00244ECE">
              <w:rPr>
                <w:rFonts w:ascii="ＭＳ Ｐゴシック" w:eastAsia="ＭＳ Ｐゴシック" w:hAnsi="ＭＳ Ｐゴシック" w:hint="eastAsia"/>
                <w:sz w:val="16"/>
                <w:szCs w:val="16"/>
              </w:rPr>
              <w:t>1</w:t>
            </w:r>
            <w:r w:rsidR="0005019D">
              <w:rPr>
                <w:rFonts w:ascii="ＭＳ Ｐゴシック" w:eastAsia="ＭＳ Ｐゴシック" w:hAnsi="ＭＳ Ｐゴシック" w:hint="eastAsia"/>
                <w:sz w:val="16"/>
                <w:szCs w:val="16"/>
              </w:rPr>
              <w:t>,000円）</w:t>
            </w:r>
          </w:p>
          <w:p w:rsidR="004163F4" w:rsidRPr="004163F4" w:rsidRDefault="004163F4" w:rsidP="004163F4">
            <w:pPr>
              <w:spacing w:line="140" w:lineRule="atLeast"/>
              <w:jc w:val="center"/>
              <w:rPr>
                <w:rFonts w:ascii="ＭＳ Ｐゴシック" w:eastAsia="ＭＳ Ｐゴシック" w:hAnsi="ＭＳ Ｐゴシック"/>
                <w:sz w:val="24"/>
                <w:szCs w:val="24"/>
              </w:rPr>
            </w:pPr>
            <w:r w:rsidRPr="004163F4">
              <w:rPr>
                <w:rFonts w:ascii="ＭＳ Ｐゴシック" w:eastAsia="ＭＳ Ｐゴシック" w:hAnsi="ＭＳ Ｐゴシック" w:hint="eastAsia"/>
                <w:sz w:val="24"/>
                <w:szCs w:val="24"/>
              </w:rPr>
              <w:t>参加　・　不参加</w:t>
            </w:r>
          </w:p>
        </w:tc>
      </w:tr>
      <w:tr w:rsidR="004163F4" w:rsidRPr="004163F4" w:rsidTr="000E5881">
        <w:trPr>
          <w:trHeight w:val="541"/>
        </w:trPr>
        <w:tc>
          <w:tcPr>
            <w:tcW w:w="3969" w:type="dxa"/>
            <w:vMerge/>
            <w:shd w:val="clear" w:color="auto" w:fill="auto"/>
          </w:tcPr>
          <w:p w:rsidR="004163F4" w:rsidRPr="004163F4" w:rsidRDefault="004163F4" w:rsidP="004163F4">
            <w:pPr>
              <w:spacing w:line="140" w:lineRule="atLeast"/>
              <w:rPr>
                <w:rFonts w:ascii="ＭＳ Ｐゴシック" w:eastAsia="ＭＳ Ｐゴシック" w:hAnsi="ＭＳ Ｐゴシック"/>
                <w:szCs w:val="21"/>
              </w:rPr>
            </w:pPr>
          </w:p>
        </w:tc>
        <w:tc>
          <w:tcPr>
            <w:tcW w:w="4536" w:type="dxa"/>
            <w:gridSpan w:val="2"/>
            <w:shd w:val="clear" w:color="auto" w:fill="auto"/>
          </w:tcPr>
          <w:p w:rsidR="004163F4" w:rsidRPr="004163F4" w:rsidRDefault="004163F4" w:rsidP="004163F4">
            <w:pPr>
              <w:spacing w:line="140" w:lineRule="atLeast"/>
              <w:rPr>
                <w:rFonts w:ascii="ＭＳ Ｐゴシック" w:eastAsia="ＭＳ Ｐゴシック" w:hAnsi="ＭＳ Ｐゴシック"/>
                <w:szCs w:val="21"/>
              </w:rPr>
            </w:pPr>
            <w:r w:rsidRPr="004163F4">
              <w:rPr>
                <w:rFonts w:ascii="ＭＳ Ｐゴシック" w:eastAsia="ＭＳ Ｐゴシック" w:hAnsi="ＭＳ Ｐゴシック" w:hint="eastAsia"/>
                <w:szCs w:val="21"/>
              </w:rPr>
              <w:t>E-mail</w:t>
            </w:r>
          </w:p>
        </w:tc>
        <w:tc>
          <w:tcPr>
            <w:tcW w:w="2268" w:type="dxa"/>
            <w:vMerge/>
            <w:shd w:val="clear" w:color="auto" w:fill="auto"/>
          </w:tcPr>
          <w:p w:rsidR="004163F4" w:rsidRPr="004163F4" w:rsidRDefault="004163F4" w:rsidP="004163F4">
            <w:pPr>
              <w:spacing w:line="140" w:lineRule="atLeast"/>
              <w:rPr>
                <w:rFonts w:ascii="ＭＳ Ｐゴシック" w:eastAsia="ＭＳ Ｐゴシック" w:hAnsi="ＭＳ Ｐゴシック"/>
                <w:sz w:val="16"/>
                <w:szCs w:val="16"/>
              </w:rPr>
            </w:pPr>
          </w:p>
        </w:tc>
      </w:tr>
      <w:tr w:rsidR="004163F4" w:rsidRPr="004163F4" w:rsidTr="000E5881">
        <w:trPr>
          <w:trHeight w:val="549"/>
        </w:trPr>
        <w:tc>
          <w:tcPr>
            <w:tcW w:w="3969" w:type="dxa"/>
            <w:vMerge w:val="restart"/>
            <w:shd w:val="clear" w:color="auto" w:fill="auto"/>
          </w:tcPr>
          <w:p w:rsidR="004163F4" w:rsidRPr="004163F4" w:rsidRDefault="004163F4" w:rsidP="004163F4">
            <w:pPr>
              <w:spacing w:line="140" w:lineRule="atLeast"/>
              <w:rPr>
                <w:rFonts w:ascii="ＭＳ Ｐゴシック" w:eastAsia="ＭＳ Ｐゴシック" w:hAnsi="ＭＳ Ｐゴシック"/>
                <w:szCs w:val="21"/>
              </w:rPr>
            </w:pPr>
            <w:r w:rsidRPr="004163F4">
              <w:rPr>
                <w:rFonts w:ascii="ＭＳ Ｐゴシック" w:eastAsia="ＭＳ Ｐゴシック" w:hAnsi="ＭＳ Ｐゴシック" w:hint="eastAsia"/>
                <w:szCs w:val="21"/>
              </w:rPr>
              <w:t>お名前</w:t>
            </w:r>
          </w:p>
        </w:tc>
        <w:tc>
          <w:tcPr>
            <w:tcW w:w="4536" w:type="dxa"/>
            <w:gridSpan w:val="2"/>
            <w:shd w:val="clear" w:color="auto" w:fill="auto"/>
          </w:tcPr>
          <w:p w:rsidR="004163F4" w:rsidRPr="004163F4" w:rsidRDefault="004163F4" w:rsidP="004163F4">
            <w:pPr>
              <w:spacing w:line="140" w:lineRule="atLeast"/>
              <w:rPr>
                <w:rFonts w:ascii="ＭＳ Ｐゴシック" w:eastAsia="ＭＳ Ｐゴシック" w:hAnsi="ＭＳ Ｐゴシック"/>
                <w:szCs w:val="21"/>
              </w:rPr>
            </w:pPr>
            <w:r w:rsidRPr="004163F4">
              <w:rPr>
                <w:rFonts w:ascii="ＭＳ Ｐゴシック" w:eastAsia="ＭＳ Ｐゴシック" w:hAnsi="ＭＳ Ｐゴシック" w:hint="eastAsia"/>
                <w:szCs w:val="21"/>
              </w:rPr>
              <w:t>所属・役職</w:t>
            </w:r>
          </w:p>
        </w:tc>
        <w:tc>
          <w:tcPr>
            <w:tcW w:w="2268" w:type="dxa"/>
            <w:vMerge w:val="restart"/>
            <w:shd w:val="clear" w:color="auto" w:fill="auto"/>
          </w:tcPr>
          <w:p w:rsidR="0005019D" w:rsidRPr="004163F4" w:rsidRDefault="0005019D" w:rsidP="0005019D">
            <w:pPr>
              <w:spacing w:line="140" w:lineRule="atLeast"/>
              <w:rPr>
                <w:rFonts w:ascii="ＭＳ Ｐゴシック" w:eastAsia="ＭＳ Ｐゴシック" w:hAnsi="ＭＳ Ｐゴシック"/>
                <w:sz w:val="16"/>
                <w:szCs w:val="16"/>
              </w:rPr>
            </w:pPr>
            <w:r w:rsidRPr="004163F4">
              <w:rPr>
                <w:rFonts w:ascii="ＭＳ Ｐゴシック" w:eastAsia="ＭＳ Ｐゴシック" w:hAnsi="ＭＳ Ｐゴシック" w:hint="eastAsia"/>
                <w:sz w:val="16"/>
                <w:szCs w:val="16"/>
              </w:rPr>
              <w:t>交流会</w:t>
            </w:r>
            <w:r>
              <w:rPr>
                <w:rFonts w:ascii="ＭＳ Ｐゴシック" w:eastAsia="ＭＳ Ｐゴシック" w:hAnsi="ＭＳ Ｐゴシック" w:hint="eastAsia"/>
                <w:sz w:val="16"/>
                <w:szCs w:val="16"/>
              </w:rPr>
              <w:t xml:space="preserve">　（会費</w:t>
            </w:r>
            <w:r w:rsidR="00244ECE">
              <w:rPr>
                <w:rFonts w:ascii="ＭＳ Ｐゴシック" w:eastAsia="ＭＳ Ｐゴシック" w:hAnsi="ＭＳ Ｐゴシック" w:hint="eastAsia"/>
                <w:sz w:val="16"/>
                <w:szCs w:val="16"/>
              </w:rPr>
              <w:t>1</w:t>
            </w:r>
            <w:r>
              <w:rPr>
                <w:rFonts w:ascii="ＭＳ Ｐゴシック" w:eastAsia="ＭＳ Ｐゴシック" w:hAnsi="ＭＳ Ｐゴシック" w:hint="eastAsia"/>
                <w:sz w:val="16"/>
                <w:szCs w:val="16"/>
              </w:rPr>
              <w:t>,000円）</w:t>
            </w:r>
          </w:p>
          <w:p w:rsidR="004163F4" w:rsidRPr="004163F4" w:rsidRDefault="004163F4" w:rsidP="004163F4">
            <w:pPr>
              <w:spacing w:line="140" w:lineRule="atLeast"/>
              <w:jc w:val="center"/>
              <w:rPr>
                <w:rFonts w:ascii="ＭＳ Ｐゴシック" w:eastAsia="ＭＳ Ｐゴシック" w:hAnsi="ＭＳ Ｐゴシック"/>
                <w:sz w:val="16"/>
                <w:szCs w:val="16"/>
              </w:rPr>
            </w:pPr>
            <w:r w:rsidRPr="004163F4">
              <w:rPr>
                <w:rFonts w:ascii="ＭＳ Ｐゴシック" w:eastAsia="ＭＳ Ｐゴシック" w:hAnsi="ＭＳ Ｐゴシック" w:hint="eastAsia"/>
                <w:sz w:val="24"/>
                <w:szCs w:val="24"/>
              </w:rPr>
              <w:t>参加　・　不参加</w:t>
            </w:r>
          </w:p>
        </w:tc>
      </w:tr>
      <w:tr w:rsidR="004163F4" w:rsidRPr="004163F4" w:rsidTr="000E5881">
        <w:trPr>
          <w:trHeight w:val="557"/>
        </w:trPr>
        <w:tc>
          <w:tcPr>
            <w:tcW w:w="3969" w:type="dxa"/>
            <w:vMerge/>
            <w:shd w:val="clear" w:color="auto" w:fill="auto"/>
          </w:tcPr>
          <w:p w:rsidR="004163F4" w:rsidRPr="004163F4" w:rsidRDefault="004163F4" w:rsidP="004163F4">
            <w:pPr>
              <w:spacing w:line="140" w:lineRule="atLeast"/>
              <w:rPr>
                <w:rFonts w:ascii="ＭＳ Ｐゴシック" w:eastAsia="ＭＳ Ｐゴシック" w:hAnsi="ＭＳ Ｐゴシック"/>
                <w:szCs w:val="21"/>
              </w:rPr>
            </w:pPr>
          </w:p>
        </w:tc>
        <w:tc>
          <w:tcPr>
            <w:tcW w:w="4536" w:type="dxa"/>
            <w:gridSpan w:val="2"/>
            <w:shd w:val="clear" w:color="auto" w:fill="auto"/>
          </w:tcPr>
          <w:p w:rsidR="004163F4" w:rsidRPr="004163F4" w:rsidRDefault="004163F4" w:rsidP="004163F4">
            <w:pPr>
              <w:spacing w:line="140" w:lineRule="atLeast"/>
              <w:rPr>
                <w:rFonts w:ascii="ＭＳ Ｐゴシック" w:eastAsia="ＭＳ Ｐゴシック" w:hAnsi="ＭＳ Ｐゴシック"/>
                <w:szCs w:val="21"/>
              </w:rPr>
            </w:pPr>
            <w:r w:rsidRPr="004163F4">
              <w:rPr>
                <w:rFonts w:ascii="ＭＳ Ｐゴシック" w:eastAsia="ＭＳ Ｐゴシック" w:hAnsi="ＭＳ Ｐゴシック" w:hint="eastAsia"/>
                <w:szCs w:val="21"/>
              </w:rPr>
              <w:t>E-mail</w:t>
            </w:r>
          </w:p>
        </w:tc>
        <w:tc>
          <w:tcPr>
            <w:tcW w:w="2268" w:type="dxa"/>
            <w:vMerge/>
            <w:shd w:val="clear" w:color="auto" w:fill="auto"/>
          </w:tcPr>
          <w:p w:rsidR="004163F4" w:rsidRPr="004163F4" w:rsidRDefault="004163F4" w:rsidP="004163F4">
            <w:pPr>
              <w:spacing w:line="140" w:lineRule="atLeast"/>
              <w:rPr>
                <w:rFonts w:ascii="ＭＳ Ｐゴシック" w:eastAsia="ＭＳ Ｐゴシック" w:hAnsi="ＭＳ Ｐゴシック"/>
                <w:sz w:val="16"/>
                <w:szCs w:val="16"/>
              </w:rPr>
            </w:pPr>
          </w:p>
        </w:tc>
      </w:tr>
      <w:tr w:rsidR="00F856F2" w:rsidRPr="004163F4" w:rsidTr="00150D45">
        <w:trPr>
          <w:trHeight w:val="549"/>
        </w:trPr>
        <w:tc>
          <w:tcPr>
            <w:tcW w:w="3969" w:type="dxa"/>
            <w:vMerge w:val="restart"/>
            <w:shd w:val="clear" w:color="auto" w:fill="auto"/>
          </w:tcPr>
          <w:p w:rsidR="00F856F2" w:rsidRPr="004163F4" w:rsidRDefault="00F856F2" w:rsidP="00150D45">
            <w:pPr>
              <w:spacing w:line="140" w:lineRule="atLeast"/>
              <w:rPr>
                <w:rFonts w:ascii="ＭＳ Ｐゴシック" w:eastAsia="ＭＳ Ｐゴシック" w:hAnsi="ＭＳ Ｐゴシック"/>
                <w:szCs w:val="21"/>
              </w:rPr>
            </w:pPr>
            <w:r w:rsidRPr="004163F4">
              <w:rPr>
                <w:rFonts w:ascii="ＭＳ Ｐゴシック" w:eastAsia="ＭＳ Ｐゴシック" w:hAnsi="ＭＳ Ｐゴシック" w:hint="eastAsia"/>
                <w:szCs w:val="21"/>
              </w:rPr>
              <w:t>お名前</w:t>
            </w:r>
          </w:p>
        </w:tc>
        <w:tc>
          <w:tcPr>
            <w:tcW w:w="4536" w:type="dxa"/>
            <w:gridSpan w:val="2"/>
            <w:shd w:val="clear" w:color="auto" w:fill="auto"/>
          </w:tcPr>
          <w:p w:rsidR="00F856F2" w:rsidRPr="004163F4" w:rsidRDefault="00F856F2" w:rsidP="00150D45">
            <w:pPr>
              <w:spacing w:line="140" w:lineRule="atLeast"/>
              <w:rPr>
                <w:rFonts w:ascii="ＭＳ Ｐゴシック" w:eastAsia="ＭＳ Ｐゴシック" w:hAnsi="ＭＳ Ｐゴシック"/>
                <w:szCs w:val="21"/>
              </w:rPr>
            </w:pPr>
            <w:r w:rsidRPr="004163F4">
              <w:rPr>
                <w:rFonts w:ascii="ＭＳ Ｐゴシック" w:eastAsia="ＭＳ Ｐゴシック" w:hAnsi="ＭＳ Ｐゴシック" w:hint="eastAsia"/>
                <w:szCs w:val="21"/>
              </w:rPr>
              <w:t>所属・役職</w:t>
            </w:r>
          </w:p>
        </w:tc>
        <w:tc>
          <w:tcPr>
            <w:tcW w:w="2268" w:type="dxa"/>
            <w:vMerge w:val="restart"/>
            <w:shd w:val="clear" w:color="auto" w:fill="auto"/>
          </w:tcPr>
          <w:p w:rsidR="0005019D" w:rsidRPr="004163F4" w:rsidRDefault="0005019D" w:rsidP="0005019D">
            <w:pPr>
              <w:spacing w:line="140" w:lineRule="atLeast"/>
              <w:rPr>
                <w:rFonts w:ascii="ＭＳ Ｐゴシック" w:eastAsia="ＭＳ Ｐゴシック" w:hAnsi="ＭＳ Ｐゴシック"/>
                <w:sz w:val="16"/>
                <w:szCs w:val="16"/>
              </w:rPr>
            </w:pPr>
            <w:r w:rsidRPr="004163F4">
              <w:rPr>
                <w:rFonts w:ascii="ＭＳ Ｐゴシック" w:eastAsia="ＭＳ Ｐゴシック" w:hAnsi="ＭＳ Ｐゴシック" w:hint="eastAsia"/>
                <w:sz w:val="16"/>
                <w:szCs w:val="16"/>
              </w:rPr>
              <w:t>交流会</w:t>
            </w:r>
            <w:r>
              <w:rPr>
                <w:rFonts w:ascii="ＭＳ Ｐゴシック" w:eastAsia="ＭＳ Ｐゴシック" w:hAnsi="ＭＳ Ｐゴシック" w:hint="eastAsia"/>
                <w:sz w:val="16"/>
                <w:szCs w:val="16"/>
              </w:rPr>
              <w:t xml:space="preserve">　（会費</w:t>
            </w:r>
            <w:r w:rsidR="00244ECE">
              <w:rPr>
                <w:rFonts w:ascii="ＭＳ Ｐゴシック" w:eastAsia="ＭＳ Ｐゴシック" w:hAnsi="ＭＳ Ｐゴシック" w:hint="eastAsia"/>
                <w:sz w:val="16"/>
                <w:szCs w:val="16"/>
              </w:rPr>
              <w:t>1</w:t>
            </w:r>
            <w:r>
              <w:rPr>
                <w:rFonts w:ascii="ＭＳ Ｐゴシック" w:eastAsia="ＭＳ Ｐゴシック" w:hAnsi="ＭＳ Ｐゴシック" w:hint="eastAsia"/>
                <w:sz w:val="16"/>
                <w:szCs w:val="16"/>
              </w:rPr>
              <w:t>,000円）</w:t>
            </w:r>
          </w:p>
          <w:p w:rsidR="00F856F2" w:rsidRPr="004163F4" w:rsidRDefault="00F856F2" w:rsidP="00150D45">
            <w:pPr>
              <w:spacing w:line="140" w:lineRule="atLeast"/>
              <w:jc w:val="center"/>
              <w:rPr>
                <w:rFonts w:ascii="ＭＳ Ｐゴシック" w:eastAsia="ＭＳ Ｐゴシック" w:hAnsi="ＭＳ Ｐゴシック"/>
                <w:sz w:val="16"/>
                <w:szCs w:val="16"/>
              </w:rPr>
            </w:pPr>
            <w:r w:rsidRPr="004163F4">
              <w:rPr>
                <w:rFonts w:ascii="ＭＳ Ｐゴシック" w:eastAsia="ＭＳ Ｐゴシック" w:hAnsi="ＭＳ Ｐゴシック" w:hint="eastAsia"/>
                <w:sz w:val="24"/>
                <w:szCs w:val="24"/>
              </w:rPr>
              <w:t>参加　・　不参加</w:t>
            </w:r>
          </w:p>
        </w:tc>
      </w:tr>
      <w:tr w:rsidR="00F856F2" w:rsidRPr="004163F4" w:rsidTr="00150D45">
        <w:trPr>
          <w:trHeight w:val="557"/>
        </w:trPr>
        <w:tc>
          <w:tcPr>
            <w:tcW w:w="3969" w:type="dxa"/>
            <w:vMerge/>
            <w:shd w:val="clear" w:color="auto" w:fill="auto"/>
          </w:tcPr>
          <w:p w:rsidR="00F856F2" w:rsidRPr="004163F4" w:rsidRDefault="00F856F2" w:rsidP="00150D45">
            <w:pPr>
              <w:spacing w:line="140" w:lineRule="atLeast"/>
              <w:rPr>
                <w:rFonts w:ascii="ＭＳ Ｐゴシック" w:eastAsia="ＭＳ Ｐゴシック" w:hAnsi="ＭＳ Ｐゴシック"/>
                <w:szCs w:val="21"/>
              </w:rPr>
            </w:pPr>
          </w:p>
        </w:tc>
        <w:tc>
          <w:tcPr>
            <w:tcW w:w="4536" w:type="dxa"/>
            <w:gridSpan w:val="2"/>
            <w:shd w:val="clear" w:color="auto" w:fill="auto"/>
          </w:tcPr>
          <w:p w:rsidR="00F856F2" w:rsidRPr="004163F4" w:rsidRDefault="00F856F2" w:rsidP="00150D45">
            <w:pPr>
              <w:spacing w:line="140" w:lineRule="atLeast"/>
              <w:rPr>
                <w:rFonts w:ascii="ＭＳ Ｐゴシック" w:eastAsia="ＭＳ Ｐゴシック" w:hAnsi="ＭＳ Ｐゴシック"/>
                <w:szCs w:val="21"/>
              </w:rPr>
            </w:pPr>
            <w:r w:rsidRPr="004163F4">
              <w:rPr>
                <w:rFonts w:ascii="ＭＳ Ｐゴシック" w:eastAsia="ＭＳ Ｐゴシック" w:hAnsi="ＭＳ Ｐゴシック" w:hint="eastAsia"/>
                <w:szCs w:val="21"/>
              </w:rPr>
              <w:t>E-mail</w:t>
            </w:r>
          </w:p>
        </w:tc>
        <w:tc>
          <w:tcPr>
            <w:tcW w:w="2268" w:type="dxa"/>
            <w:vMerge/>
            <w:shd w:val="clear" w:color="auto" w:fill="auto"/>
          </w:tcPr>
          <w:p w:rsidR="00F856F2" w:rsidRPr="004163F4" w:rsidRDefault="00F856F2" w:rsidP="00150D45">
            <w:pPr>
              <w:spacing w:line="140" w:lineRule="atLeast"/>
              <w:rPr>
                <w:rFonts w:ascii="ＭＳ Ｐゴシック" w:eastAsia="ＭＳ Ｐゴシック" w:hAnsi="ＭＳ Ｐゴシック"/>
                <w:sz w:val="16"/>
                <w:szCs w:val="16"/>
              </w:rPr>
            </w:pPr>
          </w:p>
        </w:tc>
      </w:tr>
    </w:tbl>
    <w:p w:rsidR="00F856F2" w:rsidRDefault="00F856F2" w:rsidP="004163F4">
      <w:pPr>
        <w:spacing w:line="140" w:lineRule="atLeast"/>
        <w:rPr>
          <w:rFonts w:ascii="ＭＳ Ｐゴシック" w:eastAsia="ＭＳ Ｐゴシック" w:hAnsi="ＭＳ Ｐゴシック"/>
          <w:b/>
          <w:sz w:val="22"/>
        </w:rPr>
      </w:pPr>
    </w:p>
    <w:p w:rsidR="004163F4" w:rsidRDefault="004163F4" w:rsidP="004163F4">
      <w:pPr>
        <w:spacing w:line="140" w:lineRule="atLeast"/>
        <w:rPr>
          <w:rFonts w:ascii="ＭＳ Ｐゴシック" w:eastAsia="ＭＳ Ｐゴシック" w:hAnsi="ＭＳ Ｐゴシック"/>
          <w:b/>
          <w:sz w:val="22"/>
        </w:rPr>
      </w:pPr>
      <w:r>
        <w:rPr>
          <w:rFonts w:ascii="ＭＳ Ｐゴシック" w:eastAsia="ＭＳ Ｐゴシック" w:hAnsi="ＭＳ Ｐゴシック" w:hint="eastAsia"/>
          <w:b/>
          <w:sz w:val="22"/>
        </w:rPr>
        <w:t>【お問合せ先】　福井県立大学 地域経済研究所　　北出・大山　　TEL (0776) 61-6000(代)</w:t>
      </w:r>
    </w:p>
    <w:p w:rsidR="005F0021" w:rsidRPr="004163F4" w:rsidRDefault="000E5881">
      <w:pPr>
        <w:jc w:val="left"/>
        <w:rPr>
          <w:rFonts w:ascii="HG丸ｺﾞｼｯｸM-PRO" w:eastAsia="HG丸ｺﾞｼｯｸM-PRO" w:hAnsi="ＭＳ ゴシック"/>
          <w:sz w:val="20"/>
          <w:szCs w:val="20"/>
        </w:rPr>
      </w:pPr>
      <w:r w:rsidRPr="000E5881">
        <w:rPr>
          <w:rFonts w:ascii="HG丸ｺﾞｼｯｸM-PRO" w:eastAsia="HG丸ｺﾞｼｯｸM-PRO" w:hAnsi="ＭＳ ゴシック" w:hint="eastAsia"/>
          <w:sz w:val="20"/>
          <w:szCs w:val="20"/>
        </w:rPr>
        <w:t>※ご記入頂いた内容は主催者からの各種連絡･情報提供のために利用させて頂くことがあります。</w:t>
      </w:r>
    </w:p>
    <w:sectPr w:rsidR="005F0021" w:rsidRPr="004163F4" w:rsidSect="00197808">
      <w:pgSz w:w="11906" w:h="16838" w:code="9"/>
      <w:pgMar w:top="289" w:right="567" w:bottom="295" w:left="567"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3CE" w:rsidRDefault="00CD53CE" w:rsidP="001703AE">
      <w:r>
        <w:separator/>
      </w:r>
    </w:p>
  </w:endnote>
  <w:endnote w:type="continuationSeparator" w:id="0">
    <w:p w:rsidR="00CD53CE" w:rsidRDefault="00CD53CE" w:rsidP="00170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3CE" w:rsidRDefault="00CD53CE" w:rsidP="001703AE">
      <w:r>
        <w:separator/>
      </w:r>
    </w:p>
  </w:footnote>
  <w:footnote w:type="continuationSeparator" w:id="0">
    <w:p w:rsidR="00CD53CE" w:rsidRDefault="00CD53CE" w:rsidP="001703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BE4"/>
    <w:rsid w:val="0000046D"/>
    <w:rsid w:val="0000052D"/>
    <w:rsid w:val="000030CE"/>
    <w:rsid w:val="00032ED6"/>
    <w:rsid w:val="0003584A"/>
    <w:rsid w:val="00036930"/>
    <w:rsid w:val="000377CE"/>
    <w:rsid w:val="00044AEF"/>
    <w:rsid w:val="0004557B"/>
    <w:rsid w:val="0005019D"/>
    <w:rsid w:val="000538A5"/>
    <w:rsid w:val="000544AD"/>
    <w:rsid w:val="00062214"/>
    <w:rsid w:val="000642CD"/>
    <w:rsid w:val="00066994"/>
    <w:rsid w:val="000672CA"/>
    <w:rsid w:val="0007421D"/>
    <w:rsid w:val="00080AE7"/>
    <w:rsid w:val="00086606"/>
    <w:rsid w:val="00091D5D"/>
    <w:rsid w:val="000A09FF"/>
    <w:rsid w:val="000A302C"/>
    <w:rsid w:val="000B286C"/>
    <w:rsid w:val="000B4652"/>
    <w:rsid w:val="000B4E01"/>
    <w:rsid w:val="000B69CC"/>
    <w:rsid w:val="000B6F02"/>
    <w:rsid w:val="000B7006"/>
    <w:rsid w:val="000C3E61"/>
    <w:rsid w:val="000D5C78"/>
    <w:rsid w:val="000E5881"/>
    <w:rsid w:val="000E7D56"/>
    <w:rsid w:val="00112508"/>
    <w:rsid w:val="0011254C"/>
    <w:rsid w:val="001229BB"/>
    <w:rsid w:val="00131E4E"/>
    <w:rsid w:val="00152823"/>
    <w:rsid w:val="00156024"/>
    <w:rsid w:val="00157B43"/>
    <w:rsid w:val="00164718"/>
    <w:rsid w:val="001703AE"/>
    <w:rsid w:val="00174CB9"/>
    <w:rsid w:val="001753D6"/>
    <w:rsid w:val="00176CEF"/>
    <w:rsid w:val="00181219"/>
    <w:rsid w:val="00182777"/>
    <w:rsid w:val="00186E8B"/>
    <w:rsid w:val="00196989"/>
    <w:rsid w:val="00197808"/>
    <w:rsid w:val="001A3357"/>
    <w:rsid w:val="001B5C3E"/>
    <w:rsid w:val="001B7C67"/>
    <w:rsid w:val="001C1FB5"/>
    <w:rsid w:val="001C325F"/>
    <w:rsid w:val="001D4A5B"/>
    <w:rsid w:val="001D5D13"/>
    <w:rsid w:val="001F2374"/>
    <w:rsid w:val="001F5AE5"/>
    <w:rsid w:val="00202AF5"/>
    <w:rsid w:val="00210A5A"/>
    <w:rsid w:val="00211ADC"/>
    <w:rsid w:val="00211D7E"/>
    <w:rsid w:val="00217F51"/>
    <w:rsid w:val="00223254"/>
    <w:rsid w:val="00224D7C"/>
    <w:rsid w:val="0022734F"/>
    <w:rsid w:val="0023081A"/>
    <w:rsid w:val="00230EB5"/>
    <w:rsid w:val="00231370"/>
    <w:rsid w:val="00231E06"/>
    <w:rsid w:val="002422A6"/>
    <w:rsid w:val="00244ECE"/>
    <w:rsid w:val="002472E2"/>
    <w:rsid w:val="00254324"/>
    <w:rsid w:val="00257DBF"/>
    <w:rsid w:val="00260029"/>
    <w:rsid w:val="00267E5B"/>
    <w:rsid w:val="00271983"/>
    <w:rsid w:val="00275825"/>
    <w:rsid w:val="002946A6"/>
    <w:rsid w:val="002A2070"/>
    <w:rsid w:val="002A266F"/>
    <w:rsid w:val="002C0078"/>
    <w:rsid w:val="002C5244"/>
    <w:rsid w:val="002D13EF"/>
    <w:rsid w:val="002D6F9E"/>
    <w:rsid w:val="002E2531"/>
    <w:rsid w:val="002E5243"/>
    <w:rsid w:val="002E5C28"/>
    <w:rsid w:val="002F366A"/>
    <w:rsid w:val="002F490B"/>
    <w:rsid w:val="002F5D3D"/>
    <w:rsid w:val="00300210"/>
    <w:rsid w:val="00314E59"/>
    <w:rsid w:val="003228C0"/>
    <w:rsid w:val="00327BBC"/>
    <w:rsid w:val="00330DD2"/>
    <w:rsid w:val="0034133C"/>
    <w:rsid w:val="003424F5"/>
    <w:rsid w:val="003506C6"/>
    <w:rsid w:val="00354190"/>
    <w:rsid w:val="00360232"/>
    <w:rsid w:val="00362171"/>
    <w:rsid w:val="003654ED"/>
    <w:rsid w:val="00370AF4"/>
    <w:rsid w:val="00383EF4"/>
    <w:rsid w:val="003909F1"/>
    <w:rsid w:val="003946D8"/>
    <w:rsid w:val="003B33F9"/>
    <w:rsid w:val="003B7999"/>
    <w:rsid w:val="003C4752"/>
    <w:rsid w:val="003C565C"/>
    <w:rsid w:val="003D226F"/>
    <w:rsid w:val="003D3534"/>
    <w:rsid w:val="003D6BAF"/>
    <w:rsid w:val="003D7C33"/>
    <w:rsid w:val="003E4E63"/>
    <w:rsid w:val="003E6576"/>
    <w:rsid w:val="003F1626"/>
    <w:rsid w:val="003F2361"/>
    <w:rsid w:val="0040790C"/>
    <w:rsid w:val="00411571"/>
    <w:rsid w:val="004129BF"/>
    <w:rsid w:val="004143EB"/>
    <w:rsid w:val="004163F4"/>
    <w:rsid w:val="00420711"/>
    <w:rsid w:val="0042537B"/>
    <w:rsid w:val="00431399"/>
    <w:rsid w:val="0044346B"/>
    <w:rsid w:val="00444D1E"/>
    <w:rsid w:val="00461D6F"/>
    <w:rsid w:val="00464481"/>
    <w:rsid w:val="00465473"/>
    <w:rsid w:val="0046767B"/>
    <w:rsid w:val="0047756C"/>
    <w:rsid w:val="00481B7D"/>
    <w:rsid w:val="00484C57"/>
    <w:rsid w:val="00492721"/>
    <w:rsid w:val="00495DB2"/>
    <w:rsid w:val="004A3A2E"/>
    <w:rsid w:val="004A5A69"/>
    <w:rsid w:val="004B06AF"/>
    <w:rsid w:val="004B6ECB"/>
    <w:rsid w:val="004C1080"/>
    <w:rsid w:val="004C5B28"/>
    <w:rsid w:val="004C7437"/>
    <w:rsid w:val="004D0E6D"/>
    <w:rsid w:val="004F3BAD"/>
    <w:rsid w:val="004F7221"/>
    <w:rsid w:val="00500B5A"/>
    <w:rsid w:val="00507618"/>
    <w:rsid w:val="00511754"/>
    <w:rsid w:val="005118BC"/>
    <w:rsid w:val="005138D0"/>
    <w:rsid w:val="005140C6"/>
    <w:rsid w:val="00527B20"/>
    <w:rsid w:val="00527E76"/>
    <w:rsid w:val="0053436D"/>
    <w:rsid w:val="005509B1"/>
    <w:rsid w:val="00553EE2"/>
    <w:rsid w:val="00554333"/>
    <w:rsid w:val="0056074F"/>
    <w:rsid w:val="00561513"/>
    <w:rsid w:val="005631C2"/>
    <w:rsid w:val="0059343F"/>
    <w:rsid w:val="00593B2F"/>
    <w:rsid w:val="005A66BC"/>
    <w:rsid w:val="005A7CE9"/>
    <w:rsid w:val="005B1741"/>
    <w:rsid w:val="005C2D40"/>
    <w:rsid w:val="005D2CE2"/>
    <w:rsid w:val="005E7DEE"/>
    <w:rsid w:val="005F0021"/>
    <w:rsid w:val="005F509E"/>
    <w:rsid w:val="005F6E85"/>
    <w:rsid w:val="006013D9"/>
    <w:rsid w:val="00601CBA"/>
    <w:rsid w:val="006038E1"/>
    <w:rsid w:val="00614962"/>
    <w:rsid w:val="00616F77"/>
    <w:rsid w:val="00631B08"/>
    <w:rsid w:val="00631EAB"/>
    <w:rsid w:val="0063790E"/>
    <w:rsid w:val="0064629B"/>
    <w:rsid w:val="00647AB1"/>
    <w:rsid w:val="006567D1"/>
    <w:rsid w:val="00664E41"/>
    <w:rsid w:val="006818E8"/>
    <w:rsid w:val="00686994"/>
    <w:rsid w:val="00687EB4"/>
    <w:rsid w:val="00691446"/>
    <w:rsid w:val="006A3B7E"/>
    <w:rsid w:val="006A54AA"/>
    <w:rsid w:val="006B5C85"/>
    <w:rsid w:val="006D507F"/>
    <w:rsid w:val="006D54A7"/>
    <w:rsid w:val="006D5DBB"/>
    <w:rsid w:val="006D60CF"/>
    <w:rsid w:val="006E1FD3"/>
    <w:rsid w:val="006F35B7"/>
    <w:rsid w:val="007001AD"/>
    <w:rsid w:val="007042DB"/>
    <w:rsid w:val="007066C4"/>
    <w:rsid w:val="00707822"/>
    <w:rsid w:val="00711B7C"/>
    <w:rsid w:val="007136BC"/>
    <w:rsid w:val="0071733C"/>
    <w:rsid w:val="00720E29"/>
    <w:rsid w:val="007229AD"/>
    <w:rsid w:val="007230CE"/>
    <w:rsid w:val="007303B2"/>
    <w:rsid w:val="00731C47"/>
    <w:rsid w:val="00732FF7"/>
    <w:rsid w:val="00747E3C"/>
    <w:rsid w:val="00751810"/>
    <w:rsid w:val="007545A3"/>
    <w:rsid w:val="00757A1E"/>
    <w:rsid w:val="00761DA4"/>
    <w:rsid w:val="007701F4"/>
    <w:rsid w:val="00770B38"/>
    <w:rsid w:val="007873E1"/>
    <w:rsid w:val="007A0A87"/>
    <w:rsid w:val="007A4833"/>
    <w:rsid w:val="007A7334"/>
    <w:rsid w:val="007A77FE"/>
    <w:rsid w:val="007D1E48"/>
    <w:rsid w:val="007D4748"/>
    <w:rsid w:val="007E4FBD"/>
    <w:rsid w:val="007F40E8"/>
    <w:rsid w:val="007F538E"/>
    <w:rsid w:val="00803711"/>
    <w:rsid w:val="008225CC"/>
    <w:rsid w:val="008231CF"/>
    <w:rsid w:val="00841377"/>
    <w:rsid w:val="00841B99"/>
    <w:rsid w:val="008440B0"/>
    <w:rsid w:val="008446C3"/>
    <w:rsid w:val="008504F9"/>
    <w:rsid w:val="00864B0A"/>
    <w:rsid w:val="00870400"/>
    <w:rsid w:val="0088005D"/>
    <w:rsid w:val="00880393"/>
    <w:rsid w:val="00881F10"/>
    <w:rsid w:val="008A35A0"/>
    <w:rsid w:val="008B3365"/>
    <w:rsid w:val="008B6533"/>
    <w:rsid w:val="008C1A37"/>
    <w:rsid w:val="008C2F17"/>
    <w:rsid w:val="008D1115"/>
    <w:rsid w:val="008D27C9"/>
    <w:rsid w:val="008D422B"/>
    <w:rsid w:val="008E1337"/>
    <w:rsid w:val="008E6964"/>
    <w:rsid w:val="008F061B"/>
    <w:rsid w:val="008F5E59"/>
    <w:rsid w:val="008F681E"/>
    <w:rsid w:val="00902F83"/>
    <w:rsid w:val="00904F73"/>
    <w:rsid w:val="00905A30"/>
    <w:rsid w:val="00920350"/>
    <w:rsid w:val="0092668A"/>
    <w:rsid w:val="00933965"/>
    <w:rsid w:val="00934238"/>
    <w:rsid w:val="009564F6"/>
    <w:rsid w:val="009573D7"/>
    <w:rsid w:val="0097500A"/>
    <w:rsid w:val="0097580A"/>
    <w:rsid w:val="0098056E"/>
    <w:rsid w:val="00996E83"/>
    <w:rsid w:val="009C4FB4"/>
    <w:rsid w:val="009D0564"/>
    <w:rsid w:val="009D5F67"/>
    <w:rsid w:val="009E3F60"/>
    <w:rsid w:val="009F5690"/>
    <w:rsid w:val="00A02EED"/>
    <w:rsid w:val="00A4170E"/>
    <w:rsid w:val="00A42167"/>
    <w:rsid w:val="00A62696"/>
    <w:rsid w:val="00A62E62"/>
    <w:rsid w:val="00A7681D"/>
    <w:rsid w:val="00A92F03"/>
    <w:rsid w:val="00A956BC"/>
    <w:rsid w:val="00AA32FE"/>
    <w:rsid w:val="00AA4B7A"/>
    <w:rsid w:val="00AA674C"/>
    <w:rsid w:val="00AB785B"/>
    <w:rsid w:val="00AD1B92"/>
    <w:rsid w:val="00AD3D4F"/>
    <w:rsid w:val="00AD5106"/>
    <w:rsid w:val="00AD6313"/>
    <w:rsid w:val="00AD7950"/>
    <w:rsid w:val="00AE742D"/>
    <w:rsid w:val="00AE7626"/>
    <w:rsid w:val="00AF03C2"/>
    <w:rsid w:val="00B043FB"/>
    <w:rsid w:val="00B05567"/>
    <w:rsid w:val="00B07289"/>
    <w:rsid w:val="00B11ABF"/>
    <w:rsid w:val="00B17742"/>
    <w:rsid w:val="00B22FEE"/>
    <w:rsid w:val="00B2436C"/>
    <w:rsid w:val="00B344E9"/>
    <w:rsid w:val="00B51E8F"/>
    <w:rsid w:val="00B56D70"/>
    <w:rsid w:val="00B574CD"/>
    <w:rsid w:val="00B604F5"/>
    <w:rsid w:val="00B6086D"/>
    <w:rsid w:val="00B65691"/>
    <w:rsid w:val="00B843FD"/>
    <w:rsid w:val="00B93CFD"/>
    <w:rsid w:val="00BB07D4"/>
    <w:rsid w:val="00BB5FDD"/>
    <w:rsid w:val="00BB731B"/>
    <w:rsid w:val="00BC0A75"/>
    <w:rsid w:val="00BC3AD7"/>
    <w:rsid w:val="00BC7F28"/>
    <w:rsid w:val="00BD2BBE"/>
    <w:rsid w:val="00BD3267"/>
    <w:rsid w:val="00BD55B0"/>
    <w:rsid w:val="00BD5828"/>
    <w:rsid w:val="00BD6BA5"/>
    <w:rsid w:val="00BE26EC"/>
    <w:rsid w:val="00BE2D58"/>
    <w:rsid w:val="00BE453E"/>
    <w:rsid w:val="00BF3E50"/>
    <w:rsid w:val="00BF5BC6"/>
    <w:rsid w:val="00BF66A5"/>
    <w:rsid w:val="00C13506"/>
    <w:rsid w:val="00C15D1A"/>
    <w:rsid w:val="00C35D78"/>
    <w:rsid w:val="00C42E5F"/>
    <w:rsid w:val="00C45992"/>
    <w:rsid w:val="00C52BC9"/>
    <w:rsid w:val="00C62657"/>
    <w:rsid w:val="00C72AB2"/>
    <w:rsid w:val="00C76C57"/>
    <w:rsid w:val="00C800D6"/>
    <w:rsid w:val="00C910CC"/>
    <w:rsid w:val="00CA4D99"/>
    <w:rsid w:val="00CA6122"/>
    <w:rsid w:val="00CA6FC9"/>
    <w:rsid w:val="00CB1645"/>
    <w:rsid w:val="00CC5629"/>
    <w:rsid w:val="00CD53CE"/>
    <w:rsid w:val="00CE543F"/>
    <w:rsid w:val="00CE6D63"/>
    <w:rsid w:val="00CF06D4"/>
    <w:rsid w:val="00D037E7"/>
    <w:rsid w:val="00D041F2"/>
    <w:rsid w:val="00D11378"/>
    <w:rsid w:val="00D12BE0"/>
    <w:rsid w:val="00D17753"/>
    <w:rsid w:val="00D24881"/>
    <w:rsid w:val="00D3716C"/>
    <w:rsid w:val="00D37F93"/>
    <w:rsid w:val="00D41413"/>
    <w:rsid w:val="00D4605E"/>
    <w:rsid w:val="00D54A8F"/>
    <w:rsid w:val="00D71FCB"/>
    <w:rsid w:val="00D7423F"/>
    <w:rsid w:val="00D74B3C"/>
    <w:rsid w:val="00D8057F"/>
    <w:rsid w:val="00D80F1E"/>
    <w:rsid w:val="00D90BC1"/>
    <w:rsid w:val="00D9781E"/>
    <w:rsid w:val="00DA2243"/>
    <w:rsid w:val="00DA2FA4"/>
    <w:rsid w:val="00DA4C1B"/>
    <w:rsid w:val="00DA4CCF"/>
    <w:rsid w:val="00DB414A"/>
    <w:rsid w:val="00DC676B"/>
    <w:rsid w:val="00DC6BD3"/>
    <w:rsid w:val="00DD5261"/>
    <w:rsid w:val="00DD705B"/>
    <w:rsid w:val="00DE5049"/>
    <w:rsid w:val="00DF0752"/>
    <w:rsid w:val="00DF5D9A"/>
    <w:rsid w:val="00E00C5F"/>
    <w:rsid w:val="00E021DC"/>
    <w:rsid w:val="00E04C87"/>
    <w:rsid w:val="00E35960"/>
    <w:rsid w:val="00E42010"/>
    <w:rsid w:val="00E61BBF"/>
    <w:rsid w:val="00E64C53"/>
    <w:rsid w:val="00E6714C"/>
    <w:rsid w:val="00E80994"/>
    <w:rsid w:val="00E8709D"/>
    <w:rsid w:val="00E93E8E"/>
    <w:rsid w:val="00E95402"/>
    <w:rsid w:val="00EA1FAF"/>
    <w:rsid w:val="00EB2FEE"/>
    <w:rsid w:val="00EC13F5"/>
    <w:rsid w:val="00EC4691"/>
    <w:rsid w:val="00EC5896"/>
    <w:rsid w:val="00ED2104"/>
    <w:rsid w:val="00ED3BE4"/>
    <w:rsid w:val="00ED6848"/>
    <w:rsid w:val="00EE099E"/>
    <w:rsid w:val="00EF6908"/>
    <w:rsid w:val="00F00768"/>
    <w:rsid w:val="00F14924"/>
    <w:rsid w:val="00F16C38"/>
    <w:rsid w:val="00F24201"/>
    <w:rsid w:val="00F257F2"/>
    <w:rsid w:val="00F27CFC"/>
    <w:rsid w:val="00F3345D"/>
    <w:rsid w:val="00F5161B"/>
    <w:rsid w:val="00F57140"/>
    <w:rsid w:val="00F61578"/>
    <w:rsid w:val="00F65333"/>
    <w:rsid w:val="00F75B1A"/>
    <w:rsid w:val="00F806AD"/>
    <w:rsid w:val="00F856F2"/>
    <w:rsid w:val="00F96B67"/>
    <w:rsid w:val="00F97D8C"/>
    <w:rsid w:val="00FA357F"/>
    <w:rsid w:val="00FA7C9F"/>
    <w:rsid w:val="00FB407E"/>
    <w:rsid w:val="00FB5368"/>
    <w:rsid w:val="00FB742D"/>
    <w:rsid w:val="00FC3086"/>
    <w:rsid w:val="00FC5234"/>
    <w:rsid w:val="00FD0F04"/>
    <w:rsid w:val="27B669CE"/>
    <w:rsid w:val="75A4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qFormat="1"/>
    <w:lsdException w:name="Balloon Text"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7F2"/>
    <w:pPr>
      <w:widowControl w:val="0"/>
      <w:jc w:val="both"/>
    </w:pPr>
    <w:rPr>
      <w:kern w:val="2"/>
      <w:sz w:val="21"/>
      <w:szCs w:val="22"/>
    </w:rPr>
  </w:style>
  <w:style w:type="paragraph" w:styleId="1">
    <w:name w:val="heading 1"/>
    <w:basedOn w:val="a"/>
    <w:next w:val="a"/>
    <w:link w:val="10"/>
    <w:uiPriority w:val="9"/>
    <w:qFormat/>
    <w:rsid w:val="000030C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rPr>
      <w:kern w:val="2"/>
      <w:sz w:val="21"/>
      <w:szCs w:val="22"/>
    </w:rPr>
  </w:style>
  <w:style w:type="character" w:styleId="a5">
    <w:name w:val="Hyperlink"/>
    <w:uiPriority w:val="99"/>
    <w:unhideWhenUsed/>
    <w:rPr>
      <w:color w:val="0000FF"/>
      <w:u w:val="single"/>
    </w:rPr>
  </w:style>
  <w:style w:type="character" w:customStyle="1" w:styleId="a6">
    <w:name w:val="フッター (文字)"/>
    <w:link w:val="a7"/>
    <w:uiPriority w:val="99"/>
    <w:rPr>
      <w:kern w:val="2"/>
      <w:sz w:val="21"/>
      <w:szCs w:val="22"/>
    </w:rPr>
  </w:style>
  <w:style w:type="paragraph" w:styleId="a8">
    <w:name w:val="Balloon Text"/>
    <w:basedOn w:val="a"/>
    <w:semiHidden/>
    <w:rPr>
      <w:rFonts w:ascii="Arial" w:eastAsia="ＭＳ ゴシック" w:hAnsi="Arial"/>
      <w:sz w:val="18"/>
      <w:szCs w:val="18"/>
    </w:rPr>
  </w:style>
  <w:style w:type="paragraph" w:styleId="a4">
    <w:name w:val="header"/>
    <w:basedOn w:val="a"/>
    <w:link w:val="a3"/>
    <w:uiPriority w:val="99"/>
    <w:unhideWhenUsed/>
    <w:pPr>
      <w:tabs>
        <w:tab w:val="center" w:pos="4252"/>
        <w:tab w:val="right" w:pos="8504"/>
      </w:tabs>
      <w:snapToGrid w:val="0"/>
    </w:pPr>
  </w:style>
  <w:style w:type="paragraph" w:styleId="a7">
    <w:name w:val="footer"/>
    <w:basedOn w:val="a"/>
    <w:link w:val="a6"/>
    <w:uiPriority w:val="99"/>
    <w:unhideWhenUsed/>
    <w:pPr>
      <w:tabs>
        <w:tab w:val="center" w:pos="4252"/>
        <w:tab w:val="right" w:pos="8504"/>
      </w:tabs>
      <w:snapToGrid w:val="0"/>
    </w:pPr>
  </w:style>
  <w:style w:type="table" w:styleId="a9">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見出し 1 (文字)"/>
    <w:basedOn w:val="a0"/>
    <w:link w:val="1"/>
    <w:uiPriority w:val="9"/>
    <w:rsid w:val="000030CE"/>
    <w:rPr>
      <w:rFonts w:asciiTheme="majorHAnsi" w:eastAsiaTheme="majorEastAsia" w:hAnsiTheme="majorHAnsi" w:cstheme="majorBidi"/>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qFormat="1"/>
    <w:lsdException w:name="Balloon Text"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7F2"/>
    <w:pPr>
      <w:widowControl w:val="0"/>
      <w:jc w:val="both"/>
    </w:pPr>
    <w:rPr>
      <w:kern w:val="2"/>
      <w:sz w:val="21"/>
      <w:szCs w:val="22"/>
    </w:rPr>
  </w:style>
  <w:style w:type="paragraph" w:styleId="1">
    <w:name w:val="heading 1"/>
    <w:basedOn w:val="a"/>
    <w:next w:val="a"/>
    <w:link w:val="10"/>
    <w:uiPriority w:val="9"/>
    <w:qFormat/>
    <w:rsid w:val="000030C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rPr>
      <w:kern w:val="2"/>
      <w:sz w:val="21"/>
      <w:szCs w:val="22"/>
    </w:rPr>
  </w:style>
  <w:style w:type="character" w:styleId="a5">
    <w:name w:val="Hyperlink"/>
    <w:uiPriority w:val="99"/>
    <w:unhideWhenUsed/>
    <w:rPr>
      <w:color w:val="0000FF"/>
      <w:u w:val="single"/>
    </w:rPr>
  </w:style>
  <w:style w:type="character" w:customStyle="1" w:styleId="a6">
    <w:name w:val="フッター (文字)"/>
    <w:link w:val="a7"/>
    <w:uiPriority w:val="99"/>
    <w:rPr>
      <w:kern w:val="2"/>
      <w:sz w:val="21"/>
      <w:szCs w:val="22"/>
    </w:rPr>
  </w:style>
  <w:style w:type="paragraph" w:styleId="a8">
    <w:name w:val="Balloon Text"/>
    <w:basedOn w:val="a"/>
    <w:semiHidden/>
    <w:rPr>
      <w:rFonts w:ascii="Arial" w:eastAsia="ＭＳ ゴシック" w:hAnsi="Arial"/>
      <w:sz w:val="18"/>
      <w:szCs w:val="18"/>
    </w:rPr>
  </w:style>
  <w:style w:type="paragraph" w:styleId="a4">
    <w:name w:val="header"/>
    <w:basedOn w:val="a"/>
    <w:link w:val="a3"/>
    <w:uiPriority w:val="99"/>
    <w:unhideWhenUsed/>
    <w:pPr>
      <w:tabs>
        <w:tab w:val="center" w:pos="4252"/>
        <w:tab w:val="right" w:pos="8504"/>
      </w:tabs>
      <w:snapToGrid w:val="0"/>
    </w:pPr>
  </w:style>
  <w:style w:type="paragraph" w:styleId="a7">
    <w:name w:val="footer"/>
    <w:basedOn w:val="a"/>
    <w:link w:val="a6"/>
    <w:uiPriority w:val="99"/>
    <w:unhideWhenUsed/>
    <w:pPr>
      <w:tabs>
        <w:tab w:val="center" w:pos="4252"/>
        <w:tab w:val="right" w:pos="8504"/>
      </w:tabs>
      <w:snapToGrid w:val="0"/>
    </w:pPr>
  </w:style>
  <w:style w:type="table" w:styleId="a9">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見出し 1 (文字)"/>
    <w:basedOn w:val="a0"/>
    <w:link w:val="1"/>
    <w:uiPriority w:val="9"/>
    <w:rsid w:val="000030CE"/>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eiken@fpu.ac.j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0.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happiring.com/acces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DE418-8C0A-445B-8337-F23FD5D61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178</Words>
  <Characters>1015</Characters>
  <Application>Microsoft Office Word</Application>
  <DocSecurity>0</DocSecurity>
  <PresentationFormat/>
  <Lines>8</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国際ビジネスセミナー</vt:lpstr>
    </vt:vector>
  </TitlesOfParts>
  <Company>Hewlett-Packard</Company>
  <LinksUpToDate>false</LinksUpToDate>
  <CharactersWithSpaces>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国際ビジネスセミナー</dc:title>
  <dc:creator>Hewlett-Packard</dc:creator>
  <cp:lastModifiedBy>Windows ユーザー</cp:lastModifiedBy>
  <cp:revision>2</cp:revision>
  <cp:lastPrinted>2017-11-08T08:28:00Z</cp:lastPrinted>
  <dcterms:created xsi:type="dcterms:W3CDTF">2017-12-15T02:51:00Z</dcterms:created>
  <dcterms:modified xsi:type="dcterms:W3CDTF">2017-12-15T02:51:00Z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